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04447B"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669541389"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CC6F71" w:rsidRDefault="00CC6F71" w:rsidP="00CC6F71">
      <w:pPr>
        <w:pStyle w:val="Corpodeltesto2"/>
        <w:tabs>
          <w:tab w:val="left" w:pos="6521"/>
        </w:tabs>
        <w:spacing w:line="240" w:lineRule="atLeast"/>
        <w:rPr>
          <w:rFonts w:ascii="Arial" w:hAnsi="Arial" w:cs="Arial"/>
          <w:b/>
          <w:sz w:val="28"/>
          <w:szCs w:val="28"/>
          <w:u w:val="single"/>
        </w:rPr>
      </w:pPr>
    </w:p>
    <w:p w:rsidR="00CC6F71" w:rsidRDefault="00CC6F71" w:rsidP="00CC6F71">
      <w:pPr>
        <w:pStyle w:val="Corpodeltesto2"/>
        <w:tabs>
          <w:tab w:val="left" w:pos="6521"/>
          <w:tab w:val="left" w:pos="6804"/>
        </w:tabs>
        <w:spacing w:line="240" w:lineRule="atLeast"/>
        <w:rPr>
          <w:rFonts w:ascii="Times New Roman" w:hAnsi="Times New Roman"/>
          <w:sz w:val="20"/>
        </w:rPr>
      </w:pPr>
      <w:r w:rsidRPr="000C3389">
        <w:rPr>
          <w:rFonts w:ascii="Times New Roman" w:hAnsi="Times New Roman"/>
          <w:sz w:val="20"/>
        </w:rPr>
        <w:tab/>
      </w:r>
      <w:r>
        <w:rPr>
          <w:rFonts w:ascii="Times New Roman" w:hAnsi="Times New Roman"/>
          <w:sz w:val="20"/>
        </w:rPr>
        <w:t xml:space="preserve">         Posizione d’archivio 1.4.2.105</w:t>
      </w:r>
      <w:r>
        <w:rPr>
          <w:rFonts w:ascii="Times New Roman" w:hAnsi="Times New Roman"/>
          <w:sz w:val="20"/>
        </w:rPr>
        <w:tab/>
      </w:r>
      <w:r>
        <w:rPr>
          <w:rFonts w:ascii="Times New Roman" w:hAnsi="Times New Roman"/>
          <w:sz w:val="20"/>
        </w:rPr>
        <w:tab/>
      </w:r>
      <w:r>
        <w:rPr>
          <w:rFonts w:ascii="Times New Roman" w:hAnsi="Times New Roman"/>
          <w:sz w:val="20"/>
        </w:rPr>
        <w:tab/>
        <w:t>    </w:t>
      </w:r>
      <w:proofErr w:type="spellStart"/>
      <w:r>
        <w:rPr>
          <w:rFonts w:ascii="Times New Roman" w:hAnsi="Times New Roman"/>
          <w:sz w:val="20"/>
        </w:rPr>
        <w:t>Prot</w:t>
      </w:r>
      <w:proofErr w:type="spellEnd"/>
      <w:r>
        <w:rPr>
          <w:rFonts w:ascii="Times New Roman" w:hAnsi="Times New Roman"/>
          <w:sz w:val="20"/>
        </w:rPr>
        <w:t xml:space="preserve">. n. </w:t>
      </w:r>
      <w:r w:rsidR="0004447B">
        <w:rPr>
          <w:rFonts w:ascii="Times New Roman" w:hAnsi="Times New Roman"/>
          <w:sz w:val="20"/>
        </w:rPr>
        <w:t>54775/15.12.2020</w:t>
      </w:r>
      <w:bookmarkStart w:id="0" w:name="_GoBack"/>
      <w:bookmarkEnd w:id="0"/>
    </w:p>
    <w:p w:rsidR="00CC6F71" w:rsidRDefault="00CC6F71" w:rsidP="00CC6F71">
      <w:pPr>
        <w:pStyle w:val="Corpodeltesto2"/>
        <w:tabs>
          <w:tab w:val="left" w:pos="6521"/>
          <w:tab w:val="left" w:pos="6804"/>
        </w:tabs>
        <w:spacing w:line="240" w:lineRule="atLeast"/>
        <w:rPr>
          <w:rFonts w:ascii="Times New Roman" w:hAnsi="Times New Roman"/>
          <w:sz w:val="20"/>
        </w:rPr>
      </w:pPr>
    </w:p>
    <w:p w:rsidR="00CC6F71" w:rsidRDefault="00CC6F71" w:rsidP="00CC6F71">
      <w:pPr>
        <w:pStyle w:val="Titolo"/>
        <w:tabs>
          <w:tab w:val="left" w:pos="9923"/>
        </w:tabs>
        <w:ind w:left="142" w:right="0"/>
        <w:rPr>
          <w:rFonts w:ascii="Times New Roman" w:hAnsi="Times New Roman"/>
          <w:sz w:val="36"/>
          <w:szCs w:val="36"/>
          <w:u w:val="double"/>
        </w:rPr>
      </w:pPr>
      <w:r w:rsidRPr="0063188C">
        <w:rPr>
          <w:rFonts w:ascii="Times New Roman" w:hAnsi="Times New Roman"/>
          <w:sz w:val="36"/>
          <w:szCs w:val="36"/>
          <w:u w:val="double"/>
        </w:rPr>
        <w:t xml:space="preserve">SCADENZA </w:t>
      </w:r>
      <w:r>
        <w:rPr>
          <w:rFonts w:ascii="Times New Roman" w:hAnsi="Times New Roman"/>
          <w:sz w:val="36"/>
          <w:szCs w:val="36"/>
          <w:u w:val="double"/>
        </w:rPr>
        <w:t>14 GENNAIO 2021</w:t>
      </w:r>
    </w:p>
    <w:p w:rsidR="00CC6F71" w:rsidRDefault="00CC6F71" w:rsidP="00CC6F71">
      <w:pPr>
        <w:pStyle w:val="Corpodeltesto2"/>
        <w:tabs>
          <w:tab w:val="left" w:pos="6521"/>
          <w:tab w:val="left" w:pos="6804"/>
        </w:tabs>
        <w:spacing w:line="240" w:lineRule="atLeast"/>
        <w:rPr>
          <w:rFonts w:ascii="Times New Roman" w:hAnsi="Times New Roman"/>
        </w:rPr>
      </w:pPr>
    </w:p>
    <w:p w:rsidR="00CC6F71" w:rsidRPr="00AD7805" w:rsidRDefault="00CC6F71" w:rsidP="00CC6F71">
      <w:pPr>
        <w:ind w:left="1134"/>
        <w:rPr>
          <w:rFonts w:ascii="Arial" w:hAnsi="Arial" w:cs="Arial"/>
          <w:b/>
          <w:sz w:val="28"/>
          <w:szCs w:val="28"/>
          <w:u w:val="single"/>
        </w:rPr>
      </w:pPr>
      <w:r w:rsidRPr="00AD7805">
        <w:rPr>
          <w:rFonts w:ascii="Arial" w:hAnsi="Arial" w:cs="Arial"/>
          <w:b/>
          <w:sz w:val="28"/>
          <w:szCs w:val="28"/>
        </w:rPr>
        <w:t xml:space="preserve">              </w:t>
      </w:r>
      <w:r>
        <w:rPr>
          <w:rFonts w:ascii="Arial" w:hAnsi="Arial" w:cs="Arial"/>
          <w:b/>
          <w:sz w:val="28"/>
          <w:szCs w:val="28"/>
        </w:rPr>
        <w:t xml:space="preserve">              </w:t>
      </w:r>
      <w:r w:rsidRPr="00AD7805">
        <w:rPr>
          <w:rFonts w:ascii="Arial" w:hAnsi="Arial" w:cs="Arial"/>
          <w:b/>
          <w:sz w:val="28"/>
          <w:szCs w:val="28"/>
          <w:u w:val="single"/>
        </w:rPr>
        <w:t>CONCORSO PUBBLICO</w:t>
      </w:r>
    </w:p>
    <w:p w:rsidR="00CC6F71" w:rsidRPr="00AD7805" w:rsidRDefault="00CC6F71" w:rsidP="00CC6F71">
      <w:pPr>
        <w:ind w:left="1134"/>
        <w:jc w:val="center"/>
        <w:rPr>
          <w:rFonts w:ascii="Arial" w:hAnsi="Arial" w:cs="Arial"/>
          <w:b/>
          <w:sz w:val="28"/>
          <w:szCs w:val="28"/>
        </w:rPr>
      </w:pPr>
    </w:p>
    <w:p w:rsidR="00CC6F71" w:rsidRDefault="00CC6F71" w:rsidP="00CC6F71">
      <w:pPr>
        <w:ind w:left="567" w:hanging="567"/>
        <w:jc w:val="both"/>
        <w:rPr>
          <w:rFonts w:ascii="Arial" w:hAnsi="Arial" w:cs="Arial"/>
          <w:b/>
          <w:sz w:val="22"/>
        </w:rPr>
      </w:pPr>
      <w:r>
        <w:rPr>
          <w:rFonts w:ascii="Arial" w:hAnsi="Arial" w:cs="Arial"/>
          <w:b/>
          <w:sz w:val="22"/>
        </w:rPr>
        <w:t xml:space="preserve">                </w:t>
      </w:r>
      <w:proofErr w:type="gramStart"/>
      <w:r w:rsidRPr="000C3389">
        <w:rPr>
          <w:rFonts w:ascii="Arial" w:hAnsi="Arial" w:cs="Arial"/>
          <w:b/>
          <w:sz w:val="22"/>
        </w:rPr>
        <w:t>pubblicato</w:t>
      </w:r>
      <w:proofErr w:type="gramEnd"/>
      <w:r w:rsidRPr="000C3389">
        <w:rPr>
          <w:rFonts w:ascii="Arial" w:hAnsi="Arial" w:cs="Arial"/>
          <w:b/>
          <w:sz w:val="22"/>
        </w:rPr>
        <w:t xml:space="preserve"> sulla G.U. 4° Serie Speciale</w:t>
      </w:r>
      <w:r>
        <w:rPr>
          <w:rFonts w:ascii="Arial" w:hAnsi="Arial" w:cs="Arial"/>
          <w:b/>
          <w:sz w:val="22"/>
        </w:rPr>
        <w:t xml:space="preserve"> – Concorsi ed Esami </w:t>
      </w:r>
      <w:r w:rsidRPr="000C3389">
        <w:rPr>
          <w:rFonts w:ascii="Arial" w:hAnsi="Arial" w:cs="Arial"/>
          <w:b/>
          <w:sz w:val="22"/>
        </w:rPr>
        <w:t xml:space="preserve">n. </w:t>
      </w:r>
      <w:r>
        <w:rPr>
          <w:rFonts w:ascii="Arial" w:hAnsi="Arial" w:cs="Arial"/>
          <w:b/>
          <w:sz w:val="22"/>
        </w:rPr>
        <w:t>97</w:t>
      </w:r>
      <w:r w:rsidRPr="000C3389">
        <w:rPr>
          <w:rFonts w:ascii="Arial" w:hAnsi="Arial" w:cs="Arial"/>
          <w:b/>
          <w:sz w:val="22"/>
        </w:rPr>
        <w:t xml:space="preserve"> del </w:t>
      </w:r>
      <w:r>
        <w:rPr>
          <w:rFonts w:ascii="Arial" w:hAnsi="Arial" w:cs="Arial"/>
          <w:b/>
          <w:sz w:val="22"/>
        </w:rPr>
        <w:t>15.12.2020</w:t>
      </w:r>
    </w:p>
    <w:p w:rsidR="00EA0590" w:rsidRPr="002224FB" w:rsidRDefault="00EA0590" w:rsidP="0043256E">
      <w:pPr>
        <w:ind w:left="1134"/>
        <w:jc w:val="center"/>
        <w:rPr>
          <w:rFonts w:ascii="Arial" w:hAnsi="Arial" w:cs="Arial"/>
          <w:b/>
          <w:sz w:val="22"/>
          <w:szCs w:val="22"/>
        </w:rPr>
      </w:pPr>
    </w:p>
    <w:p w:rsidR="002A30FD"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In esecuzione della deliberazione </w:t>
      </w:r>
      <w:r w:rsidR="00A22205">
        <w:rPr>
          <w:rFonts w:ascii="Arial" w:hAnsi="Arial" w:cs="Arial"/>
          <w:sz w:val="22"/>
          <w:szCs w:val="22"/>
        </w:rPr>
        <w:t xml:space="preserve">del Direttore Generale </w:t>
      </w:r>
      <w:r w:rsidRPr="002224FB">
        <w:rPr>
          <w:rFonts w:ascii="Arial" w:hAnsi="Arial" w:cs="Arial"/>
          <w:sz w:val="22"/>
          <w:szCs w:val="22"/>
        </w:rPr>
        <w:t>n.</w:t>
      </w:r>
      <w:r w:rsidR="007113EC" w:rsidRPr="002224FB">
        <w:rPr>
          <w:rFonts w:ascii="Arial" w:hAnsi="Arial" w:cs="Arial"/>
          <w:sz w:val="22"/>
          <w:szCs w:val="22"/>
        </w:rPr>
        <w:t xml:space="preserve"> </w:t>
      </w:r>
      <w:r w:rsidR="005A777C">
        <w:rPr>
          <w:rFonts w:ascii="Arial" w:hAnsi="Arial" w:cs="Arial"/>
          <w:sz w:val="22"/>
          <w:szCs w:val="22"/>
        </w:rPr>
        <w:t xml:space="preserve">805 </w:t>
      </w:r>
      <w:r w:rsidRPr="002224FB">
        <w:rPr>
          <w:rFonts w:ascii="Arial" w:hAnsi="Arial" w:cs="Arial"/>
          <w:sz w:val="22"/>
          <w:szCs w:val="22"/>
        </w:rPr>
        <w:t>del</w:t>
      </w:r>
      <w:r w:rsidR="004860D7" w:rsidRPr="002224FB">
        <w:rPr>
          <w:rFonts w:ascii="Arial" w:hAnsi="Arial" w:cs="Arial"/>
          <w:sz w:val="22"/>
          <w:szCs w:val="22"/>
        </w:rPr>
        <w:t xml:space="preserve"> </w:t>
      </w:r>
      <w:r w:rsidR="005A777C">
        <w:rPr>
          <w:rFonts w:ascii="Arial" w:hAnsi="Arial" w:cs="Arial"/>
          <w:sz w:val="22"/>
          <w:szCs w:val="22"/>
        </w:rPr>
        <w:t>29.10.2020</w:t>
      </w:r>
      <w:r w:rsidR="00466CB0">
        <w:rPr>
          <w:rFonts w:ascii="Arial" w:hAnsi="Arial" w:cs="Arial"/>
          <w:sz w:val="22"/>
          <w:szCs w:val="22"/>
        </w:rPr>
        <w:t xml:space="preserve"> </w:t>
      </w:r>
      <w:r w:rsidR="00A22205">
        <w:rPr>
          <w:rFonts w:ascii="Arial" w:hAnsi="Arial" w:cs="Arial"/>
          <w:sz w:val="22"/>
          <w:szCs w:val="22"/>
        </w:rPr>
        <w:t xml:space="preserve">- e per le motivazioni in esso contenute - </w:t>
      </w:r>
      <w:r w:rsidRPr="002224FB">
        <w:rPr>
          <w:rFonts w:ascii="Arial" w:hAnsi="Arial" w:cs="Arial"/>
          <w:sz w:val="22"/>
          <w:szCs w:val="22"/>
        </w:rPr>
        <w:t xml:space="preserve"> </w:t>
      </w:r>
      <w:r w:rsidR="00713587" w:rsidRPr="002224FB">
        <w:rPr>
          <w:rFonts w:ascii="Arial" w:hAnsi="Arial" w:cs="Arial"/>
          <w:sz w:val="22"/>
          <w:szCs w:val="22"/>
        </w:rPr>
        <w:t>è</w:t>
      </w:r>
      <w:r w:rsidRPr="002224FB">
        <w:rPr>
          <w:rFonts w:ascii="Arial" w:hAnsi="Arial" w:cs="Arial"/>
          <w:sz w:val="22"/>
          <w:szCs w:val="22"/>
        </w:rPr>
        <w:t xml:space="preserve"> indett</w:t>
      </w:r>
      <w:r w:rsidR="00713587" w:rsidRPr="002224FB">
        <w:rPr>
          <w:rFonts w:ascii="Arial" w:hAnsi="Arial" w:cs="Arial"/>
          <w:sz w:val="22"/>
          <w:szCs w:val="22"/>
        </w:rPr>
        <w:t>o concorso pubblico</w:t>
      </w:r>
      <w:r w:rsidR="00E554D7" w:rsidRPr="002224FB">
        <w:rPr>
          <w:rFonts w:ascii="Arial" w:hAnsi="Arial" w:cs="Arial"/>
          <w:sz w:val="22"/>
          <w:szCs w:val="22"/>
        </w:rPr>
        <w:t>,</w:t>
      </w:r>
      <w:r w:rsidRPr="002224FB">
        <w:rPr>
          <w:rFonts w:ascii="Arial" w:hAnsi="Arial" w:cs="Arial"/>
          <w:sz w:val="22"/>
          <w:szCs w:val="22"/>
        </w:rPr>
        <w:t xml:space="preserve"> per titoli ed esami</w:t>
      </w:r>
      <w:r w:rsidR="00E554D7" w:rsidRPr="002224FB">
        <w:rPr>
          <w:rFonts w:ascii="Arial" w:hAnsi="Arial" w:cs="Arial"/>
          <w:sz w:val="22"/>
          <w:szCs w:val="22"/>
        </w:rPr>
        <w:t>,</w:t>
      </w:r>
      <w:r w:rsidRPr="002224FB">
        <w:rPr>
          <w:rFonts w:ascii="Arial" w:hAnsi="Arial" w:cs="Arial"/>
          <w:sz w:val="22"/>
          <w:szCs w:val="22"/>
        </w:rPr>
        <w:t xml:space="preserve"> per la copertura di</w:t>
      </w:r>
      <w:r w:rsidR="002A30FD" w:rsidRPr="002224FB">
        <w:rPr>
          <w:rFonts w:ascii="Arial" w:hAnsi="Arial" w:cs="Arial"/>
          <w:sz w:val="22"/>
          <w:szCs w:val="22"/>
        </w:rPr>
        <w:t>:</w:t>
      </w:r>
    </w:p>
    <w:p w:rsidR="00BF2EB2" w:rsidRPr="002224FB" w:rsidRDefault="00BF2EB2" w:rsidP="0043256E">
      <w:pPr>
        <w:ind w:left="567"/>
        <w:jc w:val="both"/>
        <w:rPr>
          <w:rFonts w:ascii="Arial" w:hAnsi="Arial" w:cs="Arial"/>
          <w:sz w:val="22"/>
          <w:szCs w:val="22"/>
        </w:rPr>
      </w:pPr>
    </w:p>
    <w:p w:rsidR="004A053E" w:rsidRDefault="004A053E" w:rsidP="004A053E">
      <w:pPr>
        <w:tabs>
          <w:tab w:val="left" w:pos="142"/>
          <w:tab w:val="left" w:pos="567"/>
          <w:tab w:val="left" w:pos="2160"/>
          <w:tab w:val="left" w:pos="4500"/>
        </w:tabs>
        <w:spacing w:line="282" w:lineRule="atLeast"/>
        <w:ind w:right="285"/>
        <w:jc w:val="center"/>
        <w:rPr>
          <w:b/>
          <w:sz w:val="24"/>
        </w:rPr>
      </w:pPr>
      <w:r>
        <w:rPr>
          <w:b/>
          <w:sz w:val="28"/>
        </w:rPr>
        <w:t>N</w:t>
      </w:r>
      <w:r>
        <w:rPr>
          <w:b/>
          <w:sz w:val="24"/>
        </w:rPr>
        <w:t xml:space="preserve">. 2 posti di </w:t>
      </w:r>
      <w:r w:rsidRPr="009E2DBF">
        <w:rPr>
          <w:b/>
          <w:sz w:val="24"/>
        </w:rPr>
        <w:t xml:space="preserve">COLLABORATORE PROFESSIONALE </w:t>
      </w:r>
      <w:r>
        <w:rPr>
          <w:b/>
          <w:sz w:val="24"/>
        </w:rPr>
        <w:t>SANITARIO</w:t>
      </w:r>
    </w:p>
    <w:p w:rsidR="004A053E" w:rsidRDefault="004A053E" w:rsidP="004A053E">
      <w:pPr>
        <w:tabs>
          <w:tab w:val="left" w:pos="142"/>
          <w:tab w:val="left" w:pos="567"/>
          <w:tab w:val="left" w:pos="2160"/>
          <w:tab w:val="left" w:pos="4500"/>
        </w:tabs>
        <w:spacing w:line="282" w:lineRule="atLeast"/>
        <w:ind w:right="285"/>
        <w:jc w:val="center"/>
        <w:rPr>
          <w:b/>
          <w:sz w:val="24"/>
        </w:rPr>
      </w:pPr>
      <w:r>
        <w:rPr>
          <w:b/>
          <w:sz w:val="24"/>
        </w:rPr>
        <w:t>TECNICO SANITARIO DI LABORATORIO BIOMEDICO</w:t>
      </w:r>
    </w:p>
    <w:p w:rsidR="004A053E" w:rsidRPr="00BE69ED" w:rsidRDefault="004A053E" w:rsidP="004A053E">
      <w:pPr>
        <w:tabs>
          <w:tab w:val="left" w:pos="142"/>
          <w:tab w:val="left" w:pos="567"/>
          <w:tab w:val="left" w:pos="2160"/>
          <w:tab w:val="left" w:pos="4500"/>
        </w:tabs>
        <w:spacing w:line="282" w:lineRule="atLeast"/>
        <w:ind w:right="285"/>
        <w:jc w:val="center"/>
        <w:rPr>
          <w:sz w:val="24"/>
          <w:szCs w:val="24"/>
        </w:rPr>
      </w:pPr>
      <w:r>
        <w:rPr>
          <w:b/>
          <w:sz w:val="24"/>
        </w:rPr>
        <w:t xml:space="preserve">- </w:t>
      </w:r>
      <w:r w:rsidRPr="009E2DBF">
        <w:rPr>
          <w:b/>
          <w:sz w:val="24"/>
        </w:rPr>
        <w:t>CATEGORIA D</w:t>
      </w:r>
      <w:r>
        <w:rPr>
          <w:b/>
          <w:sz w:val="24"/>
        </w:rPr>
        <w:t xml:space="preserve"> </w:t>
      </w:r>
      <w:r w:rsidRPr="00BE69ED">
        <w:rPr>
          <w:b/>
          <w:sz w:val="24"/>
          <w:szCs w:val="24"/>
        </w:rPr>
        <w:t>- tempo pieno</w:t>
      </w:r>
    </w:p>
    <w:p w:rsidR="00B41EB9" w:rsidRPr="00A22205" w:rsidRDefault="00B41EB9" w:rsidP="00A22205">
      <w:pPr>
        <w:tabs>
          <w:tab w:val="left" w:pos="142"/>
          <w:tab w:val="left" w:pos="567"/>
          <w:tab w:val="left" w:pos="2160"/>
          <w:tab w:val="left" w:pos="4500"/>
        </w:tabs>
        <w:spacing w:line="282" w:lineRule="atLeast"/>
        <w:ind w:firstLine="567"/>
        <w:jc w:val="center"/>
        <w:rPr>
          <w:rFonts w:ascii="Arial" w:hAnsi="Arial" w:cs="Arial"/>
          <w:b/>
          <w:sz w:val="24"/>
          <w:szCs w:val="24"/>
        </w:rPr>
      </w:pPr>
    </w:p>
    <w:p w:rsidR="005E1069" w:rsidRPr="002224FB" w:rsidRDefault="005E1069" w:rsidP="0043256E">
      <w:pPr>
        <w:pStyle w:val="Testodelblocco"/>
        <w:widowControl w:val="0"/>
        <w:ind w:left="567" w:right="0"/>
        <w:rPr>
          <w:rFonts w:ascii="Arial" w:hAnsi="Arial" w:cs="Arial"/>
        </w:rPr>
      </w:pPr>
    </w:p>
    <w:p w:rsidR="002A71C6" w:rsidRPr="002224FB"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i vincitori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3B19FA" w:rsidRDefault="003B19FA" w:rsidP="0043256E">
      <w:pPr>
        <w:ind w:left="567"/>
        <w:jc w:val="both"/>
        <w:rPr>
          <w:rFonts w:ascii="Arial" w:hAnsi="Arial" w:cs="Arial"/>
          <w:sz w:val="22"/>
        </w:rPr>
      </w:pPr>
    </w:p>
    <w:p w:rsidR="003B19FA" w:rsidRDefault="003B19FA" w:rsidP="003B19FA">
      <w:pPr>
        <w:ind w:left="567"/>
        <w:jc w:val="both"/>
        <w:rPr>
          <w:rFonts w:ascii="Arial" w:hAnsi="Arial" w:cs="Arial"/>
          <w:sz w:val="22"/>
        </w:rPr>
      </w:pPr>
      <w:r w:rsidRPr="002224FB">
        <w:rPr>
          <w:rFonts w:ascii="Arial" w:hAnsi="Arial" w:cs="Arial"/>
          <w:sz w:val="22"/>
        </w:rPr>
        <w:t>A dett</w:t>
      </w:r>
      <w:r>
        <w:rPr>
          <w:rFonts w:ascii="Arial" w:hAnsi="Arial" w:cs="Arial"/>
          <w:sz w:val="22"/>
        </w:rPr>
        <w:t>i</w:t>
      </w:r>
      <w:r w:rsidRPr="002224FB">
        <w:rPr>
          <w:rFonts w:ascii="Arial" w:hAnsi="Arial" w:cs="Arial"/>
          <w:sz w:val="22"/>
        </w:rPr>
        <w:t xml:space="preserve"> post</w:t>
      </w:r>
      <w:r>
        <w:rPr>
          <w:rFonts w:ascii="Arial" w:hAnsi="Arial" w:cs="Arial"/>
          <w:sz w:val="22"/>
        </w:rPr>
        <w:t>i</w:t>
      </w:r>
      <w:r w:rsidRPr="002224FB">
        <w:rPr>
          <w:rFonts w:ascii="Arial" w:hAnsi="Arial" w:cs="Arial"/>
          <w:sz w:val="22"/>
        </w:rPr>
        <w:t xml:space="preserve"> è attribuito il trattamento economico previsto dalle vigenti norme contrattuali.</w:t>
      </w:r>
    </w:p>
    <w:p w:rsidR="003B19FA" w:rsidRDefault="003B19FA" w:rsidP="003B19FA">
      <w:pPr>
        <w:ind w:left="567"/>
        <w:jc w:val="both"/>
        <w:rPr>
          <w:rFonts w:ascii="Arial" w:hAnsi="Arial" w:cs="Arial"/>
          <w:sz w:val="22"/>
        </w:rPr>
      </w:pPr>
    </w:p>
    <w:p w:rsidR="003B19FA" w:rsidRDefault="003B19FA" w:rsidP="003B19FA">
      <w:pPr>
        <w:ind w:left="567"/>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ed in particolare quelle previste: </w:t>
      </w:r>
    </w:p>
    <w:p w:rsidR="003B19FA" w:rsidRDefault="003B19FA" w:rsidP="003B19FA">
      <w:pPr>
        <w:pStyle w:val="Paragrafoelenco"/>
        <w:numPr>
          <w:ilvl w:val="0"/>
          <w:numId w:val="40"/>
        </w:numPr>
        <w:jc w:val="both"/>
        <w:rPr>
          <w:rFonts w:ascii="Arial" w:hAnsi="Arial" w:cs="Arial"/>
          <w:sz w:val="22"/>
        </w:rPr>
      </w:pPr>
      <w:r w:rsidRPr="00051480">
        <w:rPr>
          <w:rFonts w:ascii="Arial" w:hAnsi="Arial" w:cs="Arial"/>
          <w:sz w:val="22"/>
        </w:rPr>
        <w:t xml:space="preserve">dall’art. 1014, comma </w:t>
      </w:r>
      <w:r w:rsidR="007B5BC0">
        <w:rPr>
          <w:rFonts w:ascii="Arial" w:hAnsi="Arial" w:cs="Arial"/>
          <w:sz w:val="22"/>
        </w:rPr>
        <w:t>3</w:t>
      </w:r>
      <w:r w:rsidRPr="00051480">
        <w:rPr>
          <w:rFonts w:ascii="Arial" w:hAnsi="Arial" w:cs="Arial"/>
          <w:sz w:val="22"/>
        </w:rPr>
        <w:t xml:space="preserve"> e </w:t>
      </w:r>
      <w:r w:rsidR="007B5BC0">
        <w:rPr>
          <w:rFonts w:ascii="Arial" w:hAnsi="Arial" w:cs="Arial"/>
          <w:sz w:val="22"/>
        </w:rPr>
        <w:t>4</w:t>
      </w:r>
      <w:r w:rsidRPr="00051480">
        <w:rPr>
          <w:rFonts w:ascii="Arial" w:hAnsi="Arial" w:cs="Arial"/>
          <w:sz w:val="22"/>
        </w:rPr>
        <w:t xml:space="preserve"> e d</w:t>
      </w:r>
      <w:r>
        <w:rPr>
          <w:rFonts w:ascii="Arial" w:hAnsi="Arial" w:cs="Arial"/>
          <w:sz w:val="22"/>
        </w:rPr>
        <w:t>a</w:t>
      </w:r>
      <w:r w:rsidRPr="00051480">
        <w:rPr>
          <w:rFonts w:ascii="Arial" w:hAnsi="Arial" w:cs="Arial"/>
          <w:sz w:val="22"/>
        </w:rPr>
        <w:t xml:space="preserve">ll’art. 678 comma 9 </w:t>
      </w:r>
      <w:proofErr w:type="gramStart"/>
      <w:r w:rsidRPr="00051480">
        <w:rPr>
          <w:rFonts w:ascii="Arial" w:hAnsi="Arial" w:cs="Arial"/>
          <w:sz w:val="22"/>
        </w:rPr>
        <w:t>del  D.lgs.</w:t>
      </w:r>
      <w:proofErr w:type="gramEnd"/>
      <w:r w:rsidRPr="00051480">
        <w:rPr>
          <w:rFonts w:ascii="Arial" w:hAnsi="Arial" w:cs="Arial"/>
          <w:sz w:val="22"/>
        </w:rPr>
        <w:t xml:space="preserve"> n. 66/2010</w:t>
      </w:r>
      <w:r>
        <w:rPr>
          <w:rFonts w:ascii="Arial" w:hAnsi="Arial" w:cs="Arial"/>
          <w:sz w:val="22"/>
        </w:rPr>
        <w:t xml:space="preserve"> </w:t>
      </w:r>
      <w:r w:rsidR="007B5BC0">
        <w:rPr>
          <w:rFonts w:ascii="Arial" w:hAnsi="Arial" w:cs="Arial"/>
          <w:sz w:val="22"/>
        </w:rPr>
        <w:t xml:space="preserve">e successive modifiche e integrazioni, essendosi determinata un cumulo di frazioni di riserva pari/superiore all’unità, </w:t>
      </w:r>
      <w:r w:rsidR="007B5BC0">
        <w:rPr>
          <w:rFonts w:ascii="Arial" w:hAnsi="Arial" w:cs="Arial"/>
          <w:sz w:val="22"/>
          <w:szCs w:val="22"/>
        </w:rPr>
        <w:t>n. 1 posto dei n. 2 a concorso è riservato prioritariamente a volontario delle FF.AA</w:t>
      </w:r>
    </w:p>
    <w:p w:rsidR="003B19FA" w:rsidRDefault="003B19FA" w:rsidP="003B19FA">
      <w:pPr>
        <w:pStyle w:val="Paragrafoelenco"/>
        <w:numPr>
          <w:ilvl w:val="0"/>
          <w:numId w:val="40"/>
        </w:numPr>
        <w:jc w:val="both"/>
        <w:rPr>
          <w:rFonts w:ascii="Arial" w:hAnsi="Arial" w:cs="Arial"/>
          <w:sz w:val="22"/>
        </w:rPr>
      </w:pPr>
      <w:proofErr w:type="gramStart"/>
      <w:r w:rsidRPr="00051480">
        <w:rPr>
          <w:rFonts w:ascii="Arial" w:hAnsi="Arial" w:cs="Arial"/>
          <w:sz w:val="22"/>
        </w:rPr>
        <w:t>d</w:t>
      </w:r>
      <w:r>
        <w:rPr>
          <w:rFonts w:ascii="Arial" w:hAnsi="Arial" w:cs="Arial"/>
          <w:sz w:val="22"/>
        </w:rPr>
        <w:t>a</w:t>
      </w:r>
      <w:r w:rsidRPr="00051480">
        <w:rPr>
          <w:rFonts w:ascii="Arial" w:hAnsi="Arial" w:cs="Arial"/>
          <w:sz w:val="22"/>
        </w:rPr>
        <w:t>lla</w:t>
      </w:r>
      <w:proofErr w:type="gramEnd"/>
      <w:r w:rsidRPr="00051480">
        <w:rPr>
          <w:rFonts w:ascii="Arial" w:hAnsi="Arial" w:cs="Arial"/>
          <w:sz w:val="22"/>
        </w:rPr>
        <w:t xml:space="preserve"> Legge 68/99 e </w:t>
      </w:r>
      <w:proofErr w:type="spellStart"/>
      <w:r w:rsidRPr="00051480">
        <w:rPr>
          <w:rFonts w:ascii="Arial" w:hAnsi="Arial" w:cs="Arial"/>
          <w:sz w:val="22"/>
        </w:rPr>
        <w:t>s.m.i.</w:t>
      </w:r>
      <w:proofErr w:type="spellEnd"/>
    </w:p>
    <w:p w:rsidR="003B19FA" w:rsidRDefault="003B19FA" w:rsidP="003B19FA">
      <w:pPr>
        <w:pStyle w:val="Paragrafoelenco"/>
        <w:numPr>
          <w:ilvl w:val="0"/>
          <w:numId w:val="40"/>
        </w:numPr>
        <w:jc w:val="both"/>
        <w:rPr>
          <w:rFonts w:ascii="Arial" w:hAnsi="Arial" w:cs="Arial"/>
          <w:sz w:val="22"/>
        </w:rPr>
      </w:pPr>
      <w:proofErr w:type="gramStart"/>
      <w:r>
        <w:rPr>
          <w:rFonts w:ascii="Arial" w:hAnsi="Arial" w:cs="Arial"/>
          <w:sz w:val="22"/>
        </w:rPr>
        <w:t>da</w:t>
      </w:r>
      <w:proofErr w:type="gramEnd"/>
      <w:r w:rsidRPr="00051480">
        <w:rPr>
          <w:rFonts w:ascii="Arial" w:hAnsi="Arial" w:cs="Arial"/>
          <w:sz w:val="22"/>
        </w:rPr>
        <w:t xml:space="preserve"> ulteriori leggi speciali in favore di particolari categorie di cittadini. </w:t>
      </w:r>
    </w:p>
    <w:p w:rsidR="003B19FA" w:rsidRDefault="003B19FA" w:rsidP="003B19FA">
      <w:pPr>
        <w:pStyle w:val="Paragrafoelenco"/>
        <w:ind w:left="927"/>
        <w:jc w:val="both"/>
        <w:rPr>
          <w:rFonts w:ascii="Arial" w:hAnsi="Arial" w:cs="Arial"/>
          <w:sz w:val="22"/>
        </w:rPr>
      </w:pPr>
    </w:p>
    <w:p w:rsidR="003B19FA" w:rsidRPr="00051480" w:rsidRDefault="003B19FA" w:rsidP="003B19FA">
      <w:pPr>
        <w:ind w:left="567"/>
        <w:jc w:val="both"/>
        <w:rPr>
          <w:rFonts w:ascii="Arial" w:hAnsi="Arial" w:cs="Arial"/>
          <w:sz w:val="22"/>
        </w:rPr>
      </w:pPr>
      <w:r w:rsidRPr="00051480">
        <w:rPr>
          <w:rFonts w:ascii="Arial" w:hAnsi="Arial" w:cs="Arial"/>
          <w:sz w:val="22"/>
          <w:u w:val="single"/>
        </w:rPr>
        <w:t>La mancata dichiarazione dell’aver diritto alla riserva all’atto di presentazione della domanda equivale a rinuncia ad usufruire dei benefici</w:t>
      </w:r>
      <w:r w:rsidRPr="00051480">
        <w:rPr>
          <w:rFonts w:ascii="Arial" w:hAnsi="Arial" w:cs="Arial"/>
          <w:sz w:val="22"/>
        </w:rPr>
        <w:t xml:space="preserve">.  </w:t>
      </w:r>
    </w:p>
    <w:p w:rsidR="003B19FA" w:rsidRDefault="003B19FA" w:rsidP="003B19FA">
      <w:pPr>
        <w:ind w:left="567"/>
        <w:jc w:val="both"/>
        <w:rPr>
          <w:rFonts w:ascii="Arial" w:hAnsi="Arial" w:cs="Arial"/>
          <w:sz w:val="22"/>
        </w:rPr>
      </w:pPr>
    </w:p>
    <w:p w:rsidR="003B19FA" w:rsidRDefault="003B19FA" w:rsidP="003B19FA">
      <w:pPr>
        <w:ind w:left="567"/>
        <w:jc w:val="both"/>
        <w:rPr>
          <w:rFonts w:ascii="Arial" w:hAnsi="Arial" w:cs="Arial"/>
          <w:sz w:val="22"/>
        </w:rPr>
      </w:pPr>
      <w:r w:rsidRPr="002224FB">
        <w:rPr>
          <w:rFonts w:ascii="Arial" w:hAnsi="Arial" w:cs="Arial"/>
          <w:sz w:val="22"/>
        </w:rPr>
        <w:t xml:space="preserve">Nel caso non ci siano candidati idonei </w:t>
      </w:r>
      <w:r>
        <w:rPr>
          <w:rFonts w:ascii="Arial" w:hAnsi="Arial" w:cs="Arial"/>
          <w:sz w:val="22"/>
        </w:rPr>
        <w:t>riservatari</w:t>
      </w:r>
      <w:r w:rsidRPr="002224FB">
        <w:rPr>
          <w:rFonts w:ascii="Arial" w:hAnsi="Arial" w:cs="Arial"/>
          <w:sz w:val="22"/>
        </w:rPr>
        <w:t xml:space="preserve">, i </w:t>
      </w:r>
      <w:r>
        <w:rPr>
          <w:rFonts w:ascii="Arial" w:hAnsi="Arial" w:cs="Arial"/>
          <w:sz w:val="22"/>
        </w:rPr>
        <w:t xml:space="preserve">succitati </w:t>
      </w:r>
      <w:r w:rsidRPr="002224FB">
        <w:rPr>
          <w:rFonts w:ascii="Arial" w:hAnsi="Arial" w:cs="Arial"/>
          <w:sz w:val="22"/>
        </w:rPr>
        <w:t>posti saranno assegnati ad altri candidati utilmente collocati in graduatoria.</w:t>
      </w:r>
    </w:p>
    <w:p w:rsidR="003B19FA" w:rsidRDefault="003B19FA" w:rsidP="003B19FA">
      <w:pPr>
        <w:ind w:left="567"/>
        <w:jc w:val="both"/>
        <w:rPr>
          <w:rFonts w:ascii="Arial" w:hAnsi="Arial" w:cs="Arial"/>
          <w:sz w:val="22"/>
        </w:rPr>
      </w:pPr>
    </w:p>
    <w:p w:rsidR="003B19FA" w:rsidRPr="0017253F" w:rsidRDefault="003B19FA" w:rsidP="003B19FA">
      <w:pPr>
        <w:pStyle w:val="Corpotesto"/>
        <w:tabs>
          <w:tab w:val="left" w:pos="426"/>
        </w:tabs>
        <w:ind w:left="567"/>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3B19FA" w:rsidRDefault="003B19FA" w:rsidP="0043256E">
      <w:pPr>
        <w:ind w:left="567"/>
        <w:jc w:val="both"/>
        <w:rPr>
          <w:rFonts w:ascii="Arial" w:hAnsi="Arial" w:cs="Arial"/>
          <w:sz w:val="22"/>
        </w:rPr>
      </w:pPr>
    </w:p>
    <w:p w:rsidR="008E7D2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C918A2" w:rsidRPr="00C918A2" w:rsidRDefault="00C918A2" w:rsidP="00C918A2">
      <w:pPr>
        <w:pStyle w:val="Paragrafoelenco"/>
        <w:numPr>
          <w:ilvl w:val="0"/>
          <w:numId w:val="2"/>
        </w:numPr>
        <w:tabs>
          <w:tab w:val="clear" w:pos="1287"/>
        </w:tabs>
        <w:ind w:left="426" w:hanging="11"/>
        <w:jc w:val="both"/>
        <w:rPr>
          <w:rFonts w:ascii="Arial" w:hAnsi="Arial" w:cs="Arial"/>
          <w:b/>
          <w:sz w:val="22"/>
          <w:szCs w:val="22"/>
        </w:rPr>
      </w:pPr>
      <w:r w:rsidRPr="00C918A2">
        <w:rPr>
          <w:rFonts w:ascii="Arial" w:hAnsi="Arial" w:cs="Arial"/>
          <w:b/>
          <w:sz w:val="22"/>
          <w:szCs w:val="22"/>
        </w:rPr>
        <w:lastRenderedPageBreak/>
        <w:t xml:space="preserve">Cittadinanza italiana, </w:t>
      </w:r>
      <w:r w:rsidRPr="00C918A2">
        <w:rPr>
          <w:rFonts w:ascii="Arial" w:hAnsi="Arial" w:cs="Arial"/>
          <w:sz w:val="22"/>
          <w:szCs w:val="22"/>
        </w:rPr>
        <w:t>salve le equiparazioni stabilite dalle leggi vigenti. Sono equiparati ai cittadini italiani i cittadini della Repubblica di San Marino e della Città del Vaticano</w:t>
      </w:r>
      <w:r w:rsidRPr="00C918A2">
        <w:rPr>
          <w:rFonts w:ascii="Arial" w:hAnsi="Arial" w:cs="Arial"/>
          <w:b/>
          <w:sz w:val="22"/>
          <w:szCs w:val="22"/>
        </w:rPr>
        <w:t xml:space="preserve">; </w:t>
      </w:r>
    </w:p>
    <w:p w:rsidR="00C918A2" w:rsidRPr="002224FB" w:rsidRDefault="00C918A2" w:rsidP="00C918A2">
      <w:pPr>
        <w:pStyle w:val="Paragrafoelenco"/>
        <w:spacing w:after="40"/>
        <w:ind w:left="851"/>
        <w:jc w:val="both"/>
        <w:rPr>
          <w:rFonts w:ascii="Arial" w:hAnsi="Arial" w:cs="Arial"/>
          <w:sz w:val="22"/>
          <w:szCs w:val="22"/>
        </w:rPr>
      </w:pPr>
    </w:p>
    <w:p w:rsidR="00C918A2" w:rsidRPr="002224FB" w:rsidRDefault="00C918A2" w:rsidP="00C918A2">
      <w:pPr>
        <w:pStyle w:val="Paragrafoelenco"/>
        <w:numPr>
          <w:ilvl w:val="0"/>
          <w:numId w:val="2"/>
        </w:numPr>
        <w:tabs>
          <w:tab w:val="clear" w:pos="1287"/>
        </w:tabs>
        <w:ind w:left="426" w:hanging="11"/>
        <w:jc w:val="both"/>
        <w:rPr>
          <w:rFonts w:ascii="Arial" w:hAnsi="Arial" w:cs="Arial"/>
          <w:b/>
          <w:sz w:val="22"/>
          <w:szCs w:val="22"/>
        </w:rPr>
      </w:pPr>
      <w:r>
        <w:rPr>
          <w:rFonts w:ascii="Arial" w:hAnsi="Arial" w:cs="Arial"/>
          <w:b/>
          <w:sz w:val="22"/>
          <w:szCs w:val="22"/>
        </w:rPr>
        <w:t>C</w:t>
      </w:r>
      <w:r w:rsidRPr="002224FB">
        <w:rPr>
          <w:rFonts w:ascii="Arial" w:hAnsi="Arial" w:cs="Arial"/>
          <w:b/>
          <w:sz w:val="22"/>
          <w:szCs w:val="22"/>
        </w:rPr>
        <w:t>ittadinanza di un</w:t>
      </w:r>
      <w:r>
        <w:rPr>
          <w:rFonts w:ascii="Arial" w:hAnsi="Arial" w:cs="Arial"/>
          <w:b/>
          <w:sz w:val="22"/>
          <w:szCs w:val="22"/>
        </w:rPr>
        <w:t xml:space="preserve">o dei Paesi dell’Unione Europea, </w:t>
      </w:r>
      <w:r w:rsidRPr="00C918A2">
        <w:rPr>
          <w:rFonts w:ascii="Arial" w:hAnsi="Arial" w:cs="Arial"/>
          <w:sz w:val="22"/>
          <w:szCs w:val="22"/>
        </w:rPr>
        <w:t>secondo quanto stabilito dall’art. 38 – comma 1 – del D.lgs. 165/2001, così come modificato dall’art. 7 della legge 6.8.2013</w:t>
      </w:r>
      <w:r w:rsidR="000320A6">
        <w:rPr>
          <w:rFonts w:ascii="Arial" w:hAnsi="Arial" w:cs="Arial"/>
          <w:b/>
          <w:sz w:val="22"/>
          <w:szCs w:val="22"/>
        </w:rPr>
        <w:t>.</w:t>
      </w:r>
    </w:p>
    <w:p w:rsidR="00C918A2" w:rsidRDefault="00C918A2" w:rsidP="00C918A2">
      <w:pPr>
        <w:pStyle w:val="Pa57"/>
        <w:spacing w:after="40"/>
        <w:ind w:left="851"/>
        <w:jc w:val="both"/>
        <w:rPr>
          <w:rFonts w:ascii="Arial" w:hAnsi="Arial" w:cs="Arial"/>
          <w:sz w:val="22"/>
          <w:szCs w:val="22"/>
        </w:rPr>
      </w:pPr>
    </w:p>
    <w:p w:rsidR="00C918A2" w:rsidRPr="006448C7" w:rsidRDefault="00C918A2" w:rsidP="00C918A2">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C918A2" w:rsidRPr="006448C7" w:rsidRDefault="00C918A2" w:rsidP="00C918A2">
      <w:pPr>
        <w:pStyle w:val="Pa57"/>
        <w:numPr>
          <w:ilvl w:val="0"/>
          <w:numId w:val="41"/>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Pr>
          <w:rFonts w:ascii="Arial" w:hAnsi="Arial" w:cs="Arial"/>
          <w:sz w:val="22"/>
          <w:szCs w:val="22"/>
        </w:rPr>
        <w:t>n</w:t>
      </w:r>
      <w:r w:rsidRPr="006448C7">
        <w:rPr>
          <w:rFonts w:ascii="Arial" w:hAnsi="Arial" w:cs="Arial"/>
          <w:sz w:val="22"/>
          <w:szCs w:val="22"/>
        </w:rPr>
        <w:t xml:space="preserve">e Europea, che siano titolari del diritto di soggiorno o del diritto di soggiorno permanente; </w:t>
      </w:r>
    </w:p>
    <w:p w:rsidR="00C918A2" w:rsidRPr="006448C7" w:rsidRDefault="00C918A2" w:rsidP="00C918A2">
      <w:pPr>
        <w:pStyle w:val="Pa57"/>
        <w:numPr>
          <w:ilvl w:val="0"/>
          <w:numId w:val="41"/>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w:t>
      </w:r>
      <w:r w:rsidR="000320A6">
        <w:rPr>
          <w:rFonts w:ascii="Arial" w:hAnsi="Arial" w:cs="Arial"/>
          <w:sz w:val="22"/>
          <w:szCs w:val="22"/>
        </w:rPr>
        <w:t>Unione Europea che siano titola</w:t>
      </w:r>
      <w:r w:rsidRPr="006448C7">
        <w:rPr>
          <w:rFonts w:ascii="Arial" w:hAnsi="Arial" w:cs="Arial"/>
          <w:sz w:val="22"/>
          <w:szCs w:val="22"/>
        </w:rPr>
        <w:t>ri del permesso di soggi</w:t>
      </w:r>
      <w:r w:rsidR="000320A6">
        <w:rPr>
          <w:rFonts w:ascii="Arial" w:hAnsi="Arial" w:cs="Arial"/>
          <w:sz w:val="22"/>
          <w:szCs w:val="22"/>
        </w:rPr>
        <w:t>orno CE per soggiornanti di lun</w:t>
      </w:r>
      <w:r w:rsidRPr="006448C7">
        <w:rPr>
          <w:rFonts w:ascii="Arial" w:hAnsi="Arial" w:cs="Arial"/>
          <w:sz w:val="22"/>
          <w:szCs w:val="22"/>
        </w:rPr>
        <w:t xml:space="preserve">go periodo o che siano titolari dello status di «rifugiato» o di «protezione sussidiaria». </w:t>
      </w:r>
    </w:p>
    <w:p w:rsidR="006B15BD" w:rsidRPr="002224FB" w:rsidRDefault="006B15BD" w:rsidP="006B15BD">
      <w:pPr>
        <w:pStyle w:val="Default"/>
        <w:ind w:left="851" w:hanging="425"/>
        <w:rPr>
          <w:rFonts w:ascii="Arial" w:hAnsi="Arial" w:cs="Arial"/>
        </w:rPr>
      </w:pP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0320A6">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0320A6">
        <w:rPr>
          <w:rFonts w:ascii="Arial" w:hAnsi="Arial" w:cs="Arial"/>
          <w:sz w:val="22"/>
          <w:szCs w:val="22"/>
        </w:rPr>
        <w:t>e accerterà l’adeguata conoscen</w:t>
      </w:r>
      <w:r w:rsidRPr="002224FB">
        <w:rPr>
          <w:rFonts w:ascii="Arial" w:hAnsi="Arial" w:cs="Arial"/>
          <w:sz w:val="22"/>
          <w:szCs w:val="22"/>
        </w:rPr>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47468B"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Età non inferiore ad anni 18 e non superiore all’età costituente il limite per il collocamento a riposo.</w:t>
      </w:r>
      <w:r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47468B" w:rsidRPr="0017253F">
        <w:rPr>
          <w:rFonts w:ascii="Arial" w:hAnsi="Arial" w:cs="Arial"/>
          <w:b/>
          <w:sz w:val="22"/>
          <w:szCs w:val="22"/>
        </w:rPr>
        <w:t xml:space="preserve">doneità fisica </w:t>
      </w:r>
      <w:r w:rsidR="00A22205">
        <w:rPr>
          <w:rFonts w:ascii="Arial" w:hAnsi="Arial" w:cs="Arial"/>
          <w:b/>
          <w:sz w:val="22"/>
          <w:szCs w:val="22"/>
        </w:rPr>
        <w:t xml:space="preserve">totale </w:t>
      </w:r>
      <w:r w:rsidR="0047468B">
        <w:rPr>
          <w:rFonts w:ascii="Arial" w:hAnsi="Arial" w:cs="Arial"/>
          <w:b/>
          <w:sz w:val="22"/>
          <w:szCs w:val="22"/>
        </w:rPr>
        <w:t>all’impiego.</w:t>
      </w:r>
      <w:r w:rsidR="0047468B" w:rsidRPr="0017253F">
        <w:rPr>
          <w:rFonts w:ascii="Arial" w:hAnsi="Arial" w:cs="Arial"/>
          <w:sz w:val="22"/>
          <w:szCs w:val="22"/>
        </w:rPr>
        <w:t xml:space="preserve"> </w:t>
      </w:r>
      <w:r w:rsidR="0047468B">
        <w:rPr>
          <w:rFonts w:ascii="Arial" w:hAnsi="Arial" w:cs="Arial"/>
          <w:sz w:val="22"/>
          <w:szCs w:val="22"/>
        </w:rPr>
        <w:t>L’accertamento dell’idoneità fisica a tutti i compiti rientranti nella qualifica</w:t>
      </w:r>
      <w:r w:rsidR="00A22205">
        <w:rPr>
          <w:rFonts w:ascii="Arial" w:hAnsi="Arial" w:cs="Arial"/>
          <w:sz w:val="22"/>
          <w:szCs w:val="22"/>
        </w:rPr>
        <w:t xml:space="preserve"> di </w:t>
      </w:r>
      <w:r w:rsidR="00B32CE7">
        <w:rPr>
          <w:rFonts w:ascii="Arial" w:hAnsi="Arial" w:cs="Arial"/>
          <w:sz w:val="22"/>
          <w:szCs w:val="22"/>
        </w:rPr>
        <w:t>Fisioterapista</w:t>
      </w:r>
      <w:r w:rsidR="0047468B">
        <w:rPr>
          <w:rFonts w:ascii="Arial" w:hAnsi="Arial" w:cs="Arial"/>
          <w:sz w:val="22"/>
          <w:szCs w:val="22"/>
        </w:rPr>
        <w:t>, con l’osservanza delle norme in materia di categorie protette, è effettuato a cura dell’ASST Valle Olona, prima dell’immissione in servizio.</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D249DD" w:rsidP="00A22205">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A</w:t>
      </w:r>
      <w:r w:rsidR="00A22205" w:rsidRPr="00A22205">
        <w:rPr>
          <w:rFonts w:ascii="Arial" w:hAnsi="Arial" w:cs="Arial"/>
          <w:b/>
          <w:sz w:val="22"/>
          <w:szCs w:val="22"/>
        </w:rPr>
        <w:t>ssenza di condanne penali</w:t>
      </w:r>
      <w:r w:rsidR="00A22205" w:rsidRPr="00A22205">
        <w:rPr>
          <w:rFonts w:ascii="Arial" w:hAnsi="Arial" w:cs="Arial"/>
          <w:sz w:val="22"/>
          <w:szCs w:val="22"/>
        </w:rPr>
        <w:t xml:space="preserve">. </w:t>
      </w:r>
      <w:r w:rsidR="009904C1">
        <w:rPr>
          <w:rFonts w:ascii="Arial" w:hAnsi="Arial" w:cs="Arial"/>
          <w:sz w:val="22"/>
          <w:szCs w:val="22"/>
        </w:rPr>
        <w:t>Nel caso di presenza di condanne penali l’</w:t>
      </w:r>
      <w:r w:rsidR="00A22205">
        <w:rPr>
          <w:rFonts w:ascii="Arial" w:hAnsi="Arial" w:cs="Arial"/>
          <w:sz w:val="22"/>
          <w:szCs w:val="22"/>
        </w:rPr>
        <w:t>A</w:t>
      </w:r>
      <w:r w:rsidR="00A22205" w:rsidRPr="00A22205">
        <w:rPr>
          <w:rFonts w:ascii="Arial" w:hAnsi="Arial" w:cs="Arial"/>
          <w:sz w:val="22"/>
          <w:szCs w:val="22"/>
        </w:rPr>
        <w:t>zienda si riserva di valutare, a suo insindacabile giudizio, se</w:t>
      </w:r>
      <w:r w:rsidR="00A22205">
        <w:rPr>
          <w:rFonts w:ascii="Arial" w:hAnsi="Arial" w:cs="Arial"/>
          <w:sz w:val="22"/>
          <w:szCs w:val="22"/>
        </w:rPr>
        <w:t xml:space="preserve"> </w:t>
      </w:r>
      <w:r w:rsidR="00A22205" w:rsidRPr="00A22205">
        <w:rPr>
          <w:rFonts w:ascii="Arial" w:hAnsi="Arial" w:cs="Arial"/>
          <w:sz w:val="22"/>
          <w:szCs w:val="22"/>
        </w:rPr>
        <w:t>le sentenze penali riportate, risultino ostativ</w:t>
      </w:r>
      <w:r w:rsidR="009904C1">
        <w:rPr>
          <w:rFonts w:ascii="Arial" w:hAnsi="Arial" w:cs="Arial"/>
          <w:sz w:val="22"/>
          <w:szCs w:val="22"/>
        </w:rPr>
        <w:t>e</w:t>
      </w:r>
      <w:r w:rsidR="00A22205" w:rsidRPr="00A22205">
        <w:rPr>
          <w:rFonts w:ascii="Arial" w:hAnsi="Arial" w:cs="Arial"/>
          <w:sz w:val="22"/>
          <w:szCs w:val="22"/>
        </w:rPr>
        <w:t xml:space="preserve"> all’ammissione alla presente procedura concorsuale. </w:t>
      </w:r>
    </w:p>
    <w:p w:rsidR="00DD782E" w:rsidRPr="002224FB" w:rsidRDefault="00DD782E" w:rsidP="0043256E">
      <w:pPr>
        <w:ind w:left="567"/>
        <w:jc w:val="both"/>
        <w:rPr>
          <w:rFonts w:ascii="Arial" w:hAnsi="Arial" w:cs="Arial"/>
          <w:b/>
          <w:sz w:val="22"/>
          <w:szCs w:val="22"/>
          <w:u w:val="single"/>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795079" w:rsidRDefault="00795079" w:rsidP="006B6BD6">
      <w:pPr>
        <w:overflowPunct/>
        <w:ind w:left="426"/>
        <w:jc w:val="both"/>
        <w:textAlignment w:val="auto"/>
        <w:rPr>
          <w:rFonts w:ascii="Arial" w:hAnsi="Arial" w:cs="Arial"/>
          <w:b/>
          <w:sz w:val="22"/>
          <w:szCs w:val="22"/>
        </w:rPr>
      </w:pPr>
    </w:p>
    <w:p w:rsidR="004A053E" w:rsidRDefault="004A053E" w:rsidP="004A053E">
      <w:pPr>
        <w:overflowPunct/>
        <w:ind w:left="426"/>
        <w:jc w:val="both"/>
        <w:textAlignment w:val="auto"/>
        <w:rPr>
          <w:rFonts w:ascii="Arial" w:hAnsi="Arial" w:cs="Arial"/>
          <w:b/>
          <w:sz w:val="22"/>
          <w:szCs w:val="22"/>
        </w:rPr>
      </w:pPr>
      <w:r w:rsidRPr="00292247">
        <w:rPr>
          <w:rFonts w:ascii="Arial" w:hAnsi="Arial" w:cs="Arial"/>
          <w:b/>
          <w:sz w:val="22"/>
          <w:szCs w:val="22"/>
        </w:rPr>
        <w:sym w:font="Wingdings" w:char="F0D8"/>
      </w:r>
      <w:r w:rsidRPr="00292247">
        <w:rPr>
          <w:rFonts w:ascii="Arial" w:hAnsi="Arial" w:cs="Arial"/>
          <w:b/>
          <w:sz w:val="22"/>
          <w:szCs w:val="22"/>
        </w:rPr>
        <w:t xml:space="preserve"> Titolo di studio: </w:t>
      </w:r>
      <w:r w:rsidRPr="004A053E">
        <w:rPr>
          <w:rFonts w:ascii="Arial" w:hAnsi="Arial" w:cs="Arial"/>
          <w:sz w:val="22"/>
          <w:szCs w:val="22"/>
        </w:rPr>
        <w:t>laurea di primo livello in TECNICO SANITARIO DI LABORATORIO BIOMEDICO (classe delle lauree SNT3 - CLASSE DELLE LAUREE IN PROFESSIONI SANITARIE TECNICHE) o titolo equipollente ai sensi della normativa vigente</w:t>
      </w:r>
      <w:r w:rsidRPr="004A053E">
        <w:rPr>
          <w:rFonts w:ascii="Arial" w:hAnsi="Arial" w:cs="Arial"/>
          <w:b/>
          <w:sz w:val="22"/>
          <w:szCs w:val="22"/>
        </w:rPr>
        <w:t>.</w:t>
      </w:r>
    </w:p>
    <w:p w:rsidR="004A053E" w:rsidRPr="004A053E" w:rsidRDefault="004A053E" w:rsidP="004A053E">
      <w:pPr>
        <w:overflowPunct/>
        <w:ind w:left="426"/>
        <w:jc w:val="both"/>
        <w:textAlignment w:val="auto"/>
        <w:rPr>
          <w:rFonts w:ascii="Arial" w:hAnsi="Arial" w:cs="Arial"/>
          <w:b/>
          <w:sz w:val="22"/>
          <w:szCs w:val="22"/>
        </w:rPr>
      </w:pPr>
    </w:p>
    <w:p w:rsidR="004A053E" w:rsidRPr="004A053E" w:rsidRDefault="004A053E" w:rsidP="004A053E">
      <w:pPr>
        <w:overflowPunct/>
        <w:ind w:left="426"/>
        <w:jc w:val="both"/>
        <w:textAlignment w:val="auto"/>
        <w:rPr>
          <w:rFonts w:ascii="Arial" w:hAnsi="Arial" w:cs="Arial"/>
          <w:b/>
          <w:sz w:val="22"/>
          <w:szCs w:val="22"/>
        </w:rPr>
      </w:pPr>
      <w:r w:rsidRPr="00292247">
        <w:rPr>
          <w:rFonts w:ascii="Arial" w:hAnsi="Arial" w:cs="Arial"/>
          <w:b/>
          <w:sz w:val="22"/>
          <w:szCs w:val="22"/>
        </w:rPr>
        <w:sym w:font="Wingdings" w:char="F0D8"/>
      </w:r>
      <w:r>
        <w:rPr>
          <w:rFonts w:ascii="Arial" w:hAnsi="Arial" w:cs="Arial"/>
          <w:b/>
          <w:sz w:val="22"/>
          <w:szCs w:val="22"/>
        </w:rPr>
        <w:t xml:space="preserve"> </w:t>
      </w:r>
      <w:r w:rsidRPr="00292247">
        <w:rPr>
          <w:rFonts w:ascii="Arial" w:hAnsi="Arial" w:cs="Arial"/>
          <w:b/>
          <w:sz w:val="22"/>
          <w:szCs w:val="22"/>
        </w:rPr>
        <w:t>Iscrizione all’Albo</w:t>
      </w:r>
      <w:r>
        <w:rPr>
          <w:rFonts w:ascii="Arial" w:hAnsi="Arial" w:cs="Arial"/>
          <w:b/>
          <w:sz w:val="22"/>
          <w:szCs w:val="22"/>
        </w:rPr>
        <w:t xml:space="preserve"> Professionale</w:t>
      </w:r>
      <w:r w:rsidRPr="004A053E">
        <w:rPr>
          <w:rFonts w:ascii="Arial" w:hAnsi="Arial" w:cs="Arial"/>
          <w:b/>
          <w:sz w:val="22"/>
          <w:szCs w:val="22"/>
        </w:rPr>
        <w:t xml:space="preserve">. </w:t>
      </w:r>
      <w:r w:rsidRPr="004A053E">
        <w:rPr>
          <w:rFonts w:ascii="Arial" w:hAnsi="Arial" w:cs="Arial"/>
          <w:sz w:val="22"/>
          <w:szCs w:val="22"/>
        </w:rPr>
        <w:t>Tale iscrizione dovrà essere certificata, in data non anteriore a sei mesi, all'atto dell'eventuale assunzione in servizio ovvero autocertificata ai sensi del DPR 445/2000. L’iscrizione al corrispondente albo professionale di uno dei Paesi dell’Unione Europea consente la partecipazione, fermo restando l’obbligo dell’iscrizione all’albo in Italia prima dell’assunzione in servizio</w:t>
      </w:r>
      <w:r w:rsidRPr="004A053E">
        <w:rPr>
          <w:rFonts w:ascii="Arial" w:hAnsi="Arial" w:cs="Arial"/>
          <w:b/>
          <w:sz w:val="22"/>
          <w:szCs w:val="22"/>
        </w:rPr>
        <w:t>.</w:t>
      </w:r>
    </w:p>
    <w:p w:rsidR="004A053E" w:rsidRPr="002224FB" w:rsidRDefault="004A053E" w:rsidP="004A053E">
      <w:pPr>
        <w:pStyle w:val="Paragrafoelenco"/>
        <w:rPr>
          <w:rFonts w:ascii="Arial" w:hAnsi="Arial" w:cs="Arial"/>
          <w:b/>
          <w:sz w:val="22"/>
          <w:szCs w:val="22"/>
        </w:rPr>
      </w:pPr>
    </w:p>
    <w:p w:rsidR="004A053E" w:rsidRPr="00A22205" w:rsidRDefault="004A053E" w:rsidP="004A053E">
      <w:pPr>
        <w:ind w:left="720"/>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0320A6">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4A053E" w:rsidRPr="002224FB" w:rsidRDefault="004A053E" w:rsidP="004A053E">
      <w:pPr>
        <w:ind w:left="567"/>
        <w:jc w:val="both"/>
        <w:rPr>
          <w:rFonts w:ascii="Arial" w:hAnsi="Arial" w:cs="Arial"/>
          <w:b/>
          <w:sz w:val="22"/>
          <w:szCs w:val="22"/>
        </w:rPr>
      </w:pPr>
    </w:p>
    <w:p w:rsidR="004A053E" w:rsidRPr="007B4005" w:rsidRDefault="004A053E" w:rsidP="004A053E">
      <w:pPr>
        <w:ind w:left="1134" w:hanging="567"/>
        <w:rPr>
          <w:rFonts w:ascii="Arial" w:hAnsi="Arial" w:cs="Arial"/>
          <w:b/>
          <w:sz w:val="24"/>
          <w:szCs w:val="24"/>
          <w:u w:val="single"/>
        </w:rPr>
      </w:pPr>
      <w:r w:rsidRPr="007B4005">
        <w:rPr>
          <w:rFonts w:ascii="Arial" w:hAnsi="Arial" w:cs="Arial"/>
          <w:b/>
          <w:sz w:val="24"/>
          <w:szCs w:val="24"/>
          <w:u w:val="single"/>
        </w:rPr>
        <w:lastRenderedPageBreak/>
        <w:t>PRESENTAZIONE DELLA DOMANDA: TERMINI E MODALITÀ</w:t>
      </w:r>
    </w:p>
    <w:p w:rsidR="004A053E" w:rsidRPr="00D4021A" w:rsidRDefault="004A053E" w:rsidP="004A053E">
      <w:pPr>
        <w:pStyle w:val="Corpotesto"/>
        <w:ind w:left="567"/>
        <w:rPr>
          <w:rFonts w:ascii="Candara" w:hAnsi="Candara" w:cs="Tahoma"/>
          <w:sz w:val="22"/>
          <w:szCs w:val="22"/>
        </w:rPr>
      </w:pPr>
    </w:p>
    <w:p w:rsidR="004A053E" w:rsidRPr="00A20DE5" w:rsidRDefault="004A053E" w:rsidP="004A053E">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4A053E" w:rsidRPr="00D4021A" w:rsidRDefault="004A053E" w:rsidP="004A053E">
      <w:pPr>
        <w:pStyle w:val="Default"/>
        <w:rPr>
          <w:sz w:val="22"/>
          <w:szCs w:val="22"/>
          <w:highlight w:val="yellow"/>
        </w:rPr>
      </w:pPr>
    </w:p>
    <w:p w:rsidR="004A053E" w:rsidRPr="00A20DE5" w:rsidRDefault="004A053E" w:rsidP="004A053E">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Pr>
          <w:rFonts w:ascii="Arial" w:hAnsi="Arial" w:cs="Arial"/>
          <w:sz w:val="22"/>
          <w:szCs w:val="22"/>
        </w:rPr>
        <w:t>3</w:t>
      </w:r>
      <w:r w:rsidRPr="00A20DE5">
        <w:rPr>
          <w:rFonts w:ascii="Arial" w:hAnsi="Arial" w:cs="Arial"/>
          <w:sz w:val="22"/>
          <w:szCs w:val="22"/>
        </w:rPr>
        <w:t>.</w:t>
      </w:r>
      <w:r>
        <w:rPr>
          <w:rFonts w:ascii="Arial" w:hAnsi="Arial" w:cs="Arial"/>
          <w:sz w:val="22"/>
          <w:szCs w:val="22"/>
        </w:rPr>
        <w:t>59.59</w:t>
      </w:r>
      <w:r w:rsidRPr="00A20DE5">
        <w:rPr>
          <w:rFonts w:ascii="Arial" w:hAnsi="Arial" w:cs="Arial"/>
          <w:sz w:val="22"/>
          <w:szCs w:val="22"/>
        </w:rPr>
        <w:t xml:space="preserve"> del giorno di scadenza (trentesimo giorno successivo a quello di pubblicazione dell’estratto del presente bando nella Gazzetta Ufficiale – Serie concorsi ed esami).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4A053E" w:rsidRPr="00A20DE5" w:rsidRDefault="004A053E" w:rsidP="004A053E">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4A053E" w:rsidRPr="00A20DE5" w:rsidRDefault="004A053E" w:rsidP="004A053E">
      <w:pPr>
        <w:ind w:left="567"/>
        <w:jc w:val="both"/>
        <w:rPr>
          <w:rFonts w:ascii="Arial" w:hAnsi="Arial" w:cs="Arial"/>
          <w:sz w:val="22"/>
          <w:szCs w:val="22"/>
        </w:rPr>
      </w:pPr>
    </w:p>
    <w:p w:rsidR="004A053E" w:rsidRPr="00A20DE5" w:rsidRDefault="004A053E" w:rsidP="004A053E">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4A053E" w:rsidRPr="00D4021A" w:rsidRDefault="004A053E" w:rsidP="004A053E">
      <w:pPr>
        <w:pStyle w:val="Corpotesto"/>
        <w:ind w:left="567"/>
        <w:rPr>
          <w:rFonts w:ascii="Arial" w:hAnsi="Arial" w:cs="Arial"/>
          <w:sz w:val="22"/>
          <w:szCs w:val="22"/>
          <w:highlight w:val="yellow"/>
        </w:rPr>
      </w:pPr>
    </w:p>
    <w:p w:rsidR="004A053E" w:rsidRPr="00BD5579" w:rsidRDefault="004A053E" w:rsidP="004A053E">
      <w:pPr>
        <w:ind w:left="720"/>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4A053E" w:rsidRPr="00BD5579" w:rsidRDefault="004A053E" w:rsidP="004A053E">
      <w:pPr>
        <w:pStyle w:val="Corpotesto"/>
        <w:ind w:left="851"/>
        <w:jc w:val="both"/>
        <w:rPr>
          <w:rFonts w:ascii="Arial" w:hAnsi="Arial" w:cs="Arial"/>
          <w:sz w:val="22"/>
          <w:szCs w:val="22"/>
        </w:rPr>
      </w:pPr>
    </w:p>
    <w:p w:rsidR="004A053E" w:rsidRDefault="004A053E" w:rsidP="004A053E">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4A053E" w:rsidRPr="00BD5579" w:rsidRDefault="004A053E" w:rsidP="004A053E">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4A053E" w:rsidRPr="00BD5579" w:rsidRDefault="004A053E" w:rsidP="004A053E">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4A053E" w:rsidRPr="00BD5579" w:rsidRDefault="004A053E" w:rsidP="004A053E">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4A053E" w:rsidRDefault="004A053E" w:rsidP="004A053E">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w:t>
      </w:r>
      <w:r>
        <w:rPr>
          <w:rFonts w:ascii="Arial" w:hAnsi="Arial" w:cs="Arial"/>
          <w:sz w:val="22"/>
          <w:szCs w:val="22"/>
        </w:rPr>
        <w:t>ovvero di non avere riportato condanne penali</w:t>
      </w:r>
      <w:r w:rsidRPr="00BD5579">
        <w:rPr>
          <w:rFonts w:ascii="Arial" w:hAnsi="Arial" w:cs="Arial"/>
          <w:sz w:val="22"/>
          <w:szCs w:val="22"/>
        </w:rPr>
        <w:t>;</w:t>
      </w:r>
    </w:p>
    <w:p w:rsidR="004A053E" w:rsidRDefault="004A053E" w:rsidP="004A053E">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4A053E" w:rsidRPr="001C59A9" w:rsidRDefault="004A053E" w:rsidP="004A053E">
      <w:pPr>
        <w:pStyle w:val="Corpotesto"/>
        <w:numPr>
          <w:ilvl w:val="0"/>
          <w:numId w:val="37"/>
        </w:numPr>
        <w:jc w:val="both"/>
        <w:rPr>
          <w:rFonts w:ascii="Arial" w:hAnsi="Arial" w:cs="Arial"/>
          <w:b/>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possesso dello specifico</w:t>
      </w:r>
      <w:r>
        <w:rPr>
          <w:rFonts w:ascii="Arial" w:hAnsi="Arial" w:cs="Arial"/>
          <w:sz w:val="22"/>
          <w:szCs w:val="22"/>
        </w:rPr>
        <w:t xml:space="preserve"> </w:t>
      </w:r>
      <w:r w:rsidRPr="00BD5579">
        <w:rPr>
          <w:rFonts w:ascii="Arial" w:hAnsi="Arial" w:cs="Arial"/>
          <w:sz w:val="22"/>
          <w:szCs w:val="22"/>
        </w:rPr>
        <w:t>titolo di studio richiesto</w:t>
      </w:r>
      <w:r>
        <w:rPr>
          <w:rFonts w:ascii="Arial" w:hAnsi="Arial" w:cs="Arial"/>
          <w:sz w:val="22"/>
          <w:szCs w:val="22"/>
        </w:rPr>
        <w:t xml:space="preserve"> con l’indicazione completa della data, sede e denominazione in cui lo stesso è stato conseguito. Il titolo di studio conseguito all’estero deve aver ottenuto, entro la data di scadenza del presente bando di concorso, la necessaria equipollenza al relativo titolo italiano rilasciato dalle competenti autorità. </w:t>
      </w:r>
      <w:r w:rsidRPr="001C59A9">
        <w:rPr>
          <w:rFonts w:ascii="Arial" w:hAnsi="Arial" w:cs="Arial"/>
          <w:b/>
          <w:sz w:val="22"/>
          <w:szCs w:val="22"/>
        </w:rPr>
        <w:t xml:space="preserve">Il Decreto che riconosce l’equipollenza dovrà essere allegato all’istanza;  </w:t>
      </w:r>
    </w:p>
    <w:p w:rsidR="004A053E" w:rsidRPr="00BD5579" w:rsidRDefault="004A053E" w:rsidP="004A053E">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4A053E" w:rsidRPr="00BD5579" w:rsidRDefault="004A053E" w:rsidP="004A053E">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Per i servizi come dipendente da PP.AA.</w:t>
      </w:r>
      <w:r w:rsidRPr="00BD5579">
        <w:rPr>
          <w:rFonts w:ascii="Arial" w:hAnsi="Arial" w:cs="Arial"/>
          <w:sz w:val="22"/>
          <w:szCs w:val="22"/>
        </w:rPr>
        <w:t xml:space="preserve"> </w:t>
      </w:r>
      <w:proofErr w:type="gramStart"/>
      <w:r w:rsidRPr="00BD5579">
        <w:rPr>
          <w:rFonts w:ascii="Arial" w:hAnsi="Arial" w:cs="Arial"/>
          <w:sz w:val="22"/>
          <w:szCs w:val="22"/>
        </w:rPr>
        <w:t>devono</w:t>
      </w:r>
      <w:proofErr w:type="gramEnd"/>
      <w:r w:rsidRPr="00BD5579">
        <w:rPr>
          <w:rFonts w:ascii="Arial" w:hAnsi="Arial" w:cs="Arial"/>
          <w:sz w:val="22"/>
          <w:szCs w:val="22"/>
        </w:rPr>
        <w:t xml:space="preserve"> essere indicat</w:t>
      </w:r>
      <w:r>
        <w:rPr>
          <w:rFonts w:ascii="Arial" w:hAnsi="Arial" w:cs="Arial"/>
          <w:sz w:val="22"/>
          <w:szCs w:val="22"/>
        </w:rPr>
        <w:t>e</w:t>
      </w:r>
      <w:r w:rsidRPr="00BD5579">
        <w:rPr>
          <w:rFonts w:ascii="Arial" w:hAnsi="Arial" w:cs="Arial"/>
          <w:sz w:val="22"/>
          <w:szCs w:val="22"/>
        </w:rPr>
        <w:t xml:space="preserve"> le eventuali cause di cessazione del rapporto di lavoro;</w:t>
      </w:r>
    </w:p>
    <w:p w:rsidR="004A053E" w:rsidRDefault="004A053E" w:rsidP="004A053E">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4A053E" w:rsidRDefault="004A053E" w:rsidP="004A053E">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telefonico e/o indirizzo e-mail/PEC.</w:t>
      </w:r>
    </w:p>
    <w:p w:rsidR="004A053E" w:rsidRPr="00BD5579" w:rsidRDefault="004A053E" w:rsidP="004A053E">
      <w:pPr>
        <w:pStyle w:val="Corpotesto"/>
        <w:ind w:left="1571"/>
        <w:jc w:val="both"/>
        <w:rPr>
          <w:rFonts w:ascii="Arial" w:hAnsi="Arial" w:cs="Arial"/>
          <w:sz w:val="22"/>
          <w:szCs w:val="22"/>
        </w:rPr>
      </w:pPr>
      <w:r>
        <w:rPr>
          <w:rFonts w:ascii="Arial" w:hAnsi="Arial" w:cs="Arial"/>
          <w:sz w:val="22"/>
          <w:szCs w:val="22"/>
        </w:rPr>
        <w:lastRenderedPageBreak/>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4A053E" w:rsidRPr="0017253F" w:rsidRDefault="004A053E" w:rsidP="004A053E">
      <w:pPr>
        <w:pStyle w:val="Corpotesto"/>
        <w:ind w:left="567"/>
        <w:rPr>
          <w:rFonts w:ascii="Calibri" w:hAnsi="Calibri"/>
        </w:rPr>
      </w:pPr>
    </w:p>
    <w:p w:rsidR="004A053E" w:rsidRPr="0017253F" w:rsidRDefault="004A053E" w:rsidP="004A053E">
      <w:pPr>
        <w:ind w:left="1134" w:hanging="567"/>
        <w:rPr>
          <w:rFonts w:ascii="Arial" w:hAnsi="Arial" w:cs="Arial"/>
          <w:b/>
          <w:sz w:val="22"/>
          <w:szCs w:val="22"/>
          <w:u w:val="single"/>
        </w:rPr>
      </w:pPr>
      <w:r w:rsidRPr="0017253F">
        <w:rPr>
          <w:rFonts w:ascii="Arial" w:hAnsi="Arial" w:cs="Arial"/>
          <w:b/>
          <w:sz w:val="22"/>
          <w:szCs w:val="22"/>
          <w:u w:val="single"/>
        </w:rPr>
        <w:t>PROCEDURA INFORMATICA</w:t>
      </w:r>
      <w:r>
        <w:rPr>
          <w:rFonts w:ascii="Arial" w:hAnsi="Arial" w:cs="Arial"/>
          <w:b/>
          <w:sz w:val="22"/>
          <w:szCs w:val="22"/>
          <w:u w:val="single"/>
        </w:rPr>
        <w:t xml:space="preserve"> DI PRESENTAZIONE DELLA DOMANDA:</w:t>
      </w:r>
    </w:p>
    <w:p w:rsidR="004A053E" w:rsidRPr="0017253F" w:rsidRDefault="004A053E" w:rsidP="004A053E">
      <w:pPr>
        <w:pStyle w:val="Corpotesto"/>
        <w:ind w:left="567"/>
        <w:rPr>
          <w:rFonts w:ascii="Calibri" w:hAnsi="Calibri"/>
        </w:rPr>
      </w:pPr>
    </w:p>
    <w:p w:rsidR="004A053E" w:rsidRPr="005A2D01" w:rsidRDefault="004A053E" w:rsidP="004A053E">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4A053E" w:rsidRPr="005A2D01" w:rsidRDefault="004A053E" w:rsidP="004A053E">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4A053E" w:rsidRPr="005A2D01" w:rsidRDefault="004A053E" w:rsidP="004A053E">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4A053E" w:rsidRDefault="004A053E" w:rsidP="004A053E">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4A053E" w:rsidRDefault="004A053E" w:rsidP="004A053E">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4A053E" w:rsidRPr="005A2D01" w:rsidRDefault="004A053E" w:rsidP="004A053E">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4A053E" w:rsidRPr="005A2D01" w:rsidRDefault="004A053E" w:rsidP="004A053E">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"Concorsi", per accedere alla schermata dei concorsi disponibili.</w:t>
      </w:r>
    </w:p>
    <w:p w:rsidR="004A053E" w:rsidRPr="005A2D01" w:rsidRDefault="004A053E" w:rsidP="004A053E">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2 posti di Collaboratore Professionale Sanitario – Tecnico Sanitario Laboratorio Biomedico</w:t>
      </w:r>
      <w:r w:rsidRPr="005A2D01">
        <w:rPr>
          <w:rFonts w:ascii="Arial" w:hAnsi="Arial" w:cs="Arial"/>
          <w:sz w:val="22"/>
          <w:szCs w:val="22"/>
        </w:rPr>
        <w:t>.</w:t>
      </w:r>
    </w:p>
    <w:p w:rsidR="004A053E" w:rsidRPr="005A2D01" w:rsidRDefault="004A053E" w:rsidP="004A053E">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4A053E" w:rsidRPr="005A2D01" w:rsidRDefault="004A053E" w:rsidP="004A053E">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4A053E" w:rsidRPr="005A2D01" w:rsidRDefault="004A053E" w:rsidP="004A053E">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4A053E" w:rsidRPr="005A2D01" w:rsidRDefault="004A053E" w:rsidP="004A053E">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4A053E" w:rsidRPr="005A2D01" w:rsidRDefault="004A053E" w:rsidP="004A053E">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4A053E" w:rsidRDefault="004A053E" w:rsidP="004A053E">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 sono</w:t>
      </w:r>
      <w:r w:rsidRPr="00461D3E">
        <w:rPr>
          <w:rFonts w:ascii="Arial" w:hAnsi="Arial" w:cs="Arial"/>
          <w:sz w:val="22"/>
          <w:szCs w:val="22"/>
          <w:u w:val="single"/>
        </w:rPr>
        <w:t>:</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a.</w:t>
      </w:r>
      <w:r w:rsidRPr="00461D3E">
        <w:rPr>
          <w:rFonts w:ascii="Arial" w:hAnsi="Arial" w:cs="Arial"/>
          <w:sz w:val="22"/>
          <w:szCs w:val="22"/>
        </w:rPr>
        <w:tab/>
        <w:t>documento di identità valido;</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 xml:space="preserve">il Decreto ministeriale di riconoscimento del titolo di studio valido per l’ammissione, </w:t>
      </w:r>
      <w:r w:rsidRPr="001C59A9">
        <w:rPr>
          <w:rFonts w:ascii="Arial" w:hAnsi="Arial" w:cs="Arial"/>
          <w:b/>
          <w:sz w:val="22"/>
          <w:szCs w:val="22"/>
        </w:rPr>
        <w:t>se conseguito all’estero</w:t>
      </w:r>
      <w:r w:rsidRPr="00461D3E">
        <w:rPr>
          <w:rFonts w:ascii="Arial" w:hAnsi="Arial" w:cs="Arial"/>
          <w:sz w:val="22"/>
          <w:szCs w:val="22"/>
        </w:rPr>
        <w:t>;</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mediante bonifico bancario – IBAN IT13 M030 6922 8001 0000 0046 073 – Intesa Sanpaolo Filiale di Busto Arsizio – intestato all’ASST della Valle Olona di Busto Arsizio con l’indicazione della causale “Tassa di partecipazione al Concorso Pubblico per n. </w:t>
      </w:r>
      <w:r>
        <w:rPr>
          <w:rFonts w:ascii="Arial" w:hAnsi="Arial" w:cs="Arial"/>
          <w:sz w:val="22"/>
          <w:szCs w:val="22"/>
        </w:rPr>
        <w:t>2</w:t>
      </w:r>
      <w:r w:rsidRPr="00B1725C">
        <w:rPr>
          <w:rFonts w:ascii="Arial" w:hAnsi="Arial" w:cs="Arial"/>
          <w:sz w:val="22"/>
          <w:szCs w:val="22"/>
        </w:rPr>
        <w:t xml:space="preserve"> posti di </w:t>
      </w:r>
      <w:r>
        <w:rPr>
          <w:rFonts w:ascii="Arial" w:hAnsi="Arial" w:cs="Arial"/>
          <w:sz w:val="22"/>
          <w:szCs w:val="22"/>
        </w:rPr>
        <w:t>C.P.S. Tecnico Sanitario di Laboratorio Biomedico</w:t>
      </w:r>
      <w:r w:rsidRPr="00B1725C">
        <w:rPr>
          <w:rFonts w:ascii="Arial" w:hAnsi="Arial" w:cs="Arial"/>
          <w:sz w:val="22"/>
          <w:szCs w:val="22"/>
        </w:rPr>
        <w:t>”</w:t>
      </w:r>
      <w:r>
        <w:rPr>
          <w:rFonts w:ascii="Arial" w:hAnsi="Arial" w:cs="Arial"/>
          <w:sz w:val="22"/>
          <w:szCs w:val="22"/>
        </w:rPr>
        <w:t>;</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Pr>
          <w:rFonts w:ascii="Arial" w:hAnsi="Arial" w:cs="Arial"/>
          <w:sz w:val="22"/>
          <w:szCs w:val="22"/>
        </w:rPr>
        <w:t xml:space="preserve">agine e non solo l’ultima e </w:t>
      </w:r>
      <w:r w:rsidRPr="00A20DE5">
        <w:rPr>
          <w:rFonts w:ascii="Arial" w:hAnsi="Arial" w:cs="Arial"/>
          <w:sz w:val="22"/>
          <w:szCs w:val="22"/>
        </w:rPr>
        <w:t>priva</w:t>
      </w:r>
      <w:r w:rsidRPr="00461D3E">
        <w:rPr>
          <w:rFonts w:ascii="Arial" w:hAnsi="Arial" w:cs="Arial"/>
          <w:sz w:val="22"/>
          <w:szCs w:val="22"/>
        </w:rPr>
        <w:t xml:space="preserve"> dell</w:t>
      </w:r>
      <w:r w:rsidR="000320A6">
        <w:rPr>
          <w:rFonts w:ascii="Arial" w:hAnsi="Arial" w:cs="Arial"/>
          <w:sz w:val="22"/>
          <w:szCs w:val="22"/>
        </w:rPr>
        <w:t xml:space="preserve">a scritta FACSIMILE) e FIRMATA </w:t>
      </w:r>
      <w:r w:rsidRPr="00461D3E">
        <w:rPr>
          <w:rFonts w:ascii="Arial" w:hAnsi="Arial" w:cs="Arial"/>
          <w:sz w:val="22"/>
          <w:szCs w:val="22"/>
        </w:rPr>
        <w:t xml:space="preserve">della domanda prodotta tramite </w:t>
      </w:r>
      <w:r>
        <w:rPr>
          <w:rFonts w:ascii="Arial" w:hAnsi="Arial" w:cs="Arial"/>
          <w:sz w:val="22"/>
          <w:szCs w:val="22"/>
        </w:rPr>
        <w:t xml:space="preserve">il </w:t>
      </w:r>
      <w:r w:rsidRPr="00461D3E">
        <w:rPr>
          <w:rFonts w:ascii="Arial" w:hAnsi="Arial" w:cs="Arial"/>
          <w:sz w:val="22"/>
          <w:szCs w:val="22"/>
        </w:rPr>
        <w:t>portale.</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A05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ATTENZIONE: a seguito della conferma, la domanda risulterà bloccata e sarà inibita qualsiasi altra modifica e integrazione, prestare quindi attenzione. Il candidato deve obbligatoriamente procedere allo scarico della domanda, alla sua firma e successivo upload cliccando il bottone “Allega la domanda firmata”.  </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Il mancato inoltro informatico della domanda firmata, determina l’automatica esclusione del candidato dal concorso di cui trattasi.</w:t>
      </w:r>
    </w:p>
    <w:p w:rsidR="004A05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A053E" w:rsidRDefault="004A053E" w:rsidP="004A053E">
      <w:pPr>
        <w:pStyle w:val="Corpotesto"/>
        <w:overflowPunct/>
        <w:autoSpaceDE/>
        <w:autoSpaceDN/>
        <w:adjustRightInd/>
        <w:spacing w:after="0"/>
        <w:ind w:left="924"/>
        <w:jc w:val="both"/>
        <w:textAlignment w:val="auto"/>
        <w:rPr>
          <w:rFonts w:ascii="Arial" w:hAnsi="Arial" w:cs="Arial"/>
          <w:sz w:val="22"/>
          <w:szCs w:val="22"/>
        </w:rPr>
      </w:pPr>
    </w:p>
    <w:p w:rsidR="004A053E" w:rsidRDefault="004A053E" w:rsidP="004A05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 xml:space="preserve">Il candidato dovrà stampare, pinzare e firmare la domanda ricevuta in allegato alla mail di conferma iscrizione al concorso e consegnarla in sede di identificazione alla prima prova, </w:t>
      </w:r>
      <w:r w:rsidRPr="00A20DE5">
        <w:rPr>
          <w:rFonts w:ascii="Arial" w:hAnsi="Arial" w:cs="Arial"/>
          <w:sz w:val="22"/>
          <w:szCs w:val="22"/>
        </w:rPr>
        <w:t>unitamente al documento di identità allegato tramite upload</w:t>
      </w:r>
      <w:r>
        <w:rPr>
          <w:rFonts w:ascii="Arial" w:hAnsi="Arial" w:cs="Arial"/>
          <w:sz w:val="22"/>
          <w:szCs w:val="22"/>
        </w:rPr>
        <w:t xml:space="preserve"> alla domanda stessa</w:t>
      </w:r>
      <w:r w:rsidRPr="00A20DE5">
        <w:rPr>
          <w:rFonts w:ascii="Arial" w:hAnsi="Arial" w:cs="Arial"/>
          <w:sz w:val="22"/>
          <w:szCs w:val="22"/>
        </w:rPr>
        <w:t>.</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Non verranno presi in considerazione eventuali documentazioni/integrazioni inviate con modalità diversa da quelle previste dal seguente bando (anche se inviate tramite raccomandata o tramite PEC).</w:t>
      </w:r>
    </w:p>
    <w:p w:rsidR="004A05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Il mancato rispetto, da parte dei candidati, dei termini e delle modalità sopra indicate per la presentazione delle domande comporterà la non ammissibilità al concorso.</w:t>
      </w:r>
    </w:p>
    <w:p w:rsidR="004A053E" w:rsidRPr="00B1725C" w:rsidRDefault="004A053E" w:rsidP="004A053E">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pagina web. Le richieste di assistenza verranno evase durante l’orario di lavoro e compatibilmente con gli altri impegni del servizio. </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A053E" w:rsidRPr="00461D3E" w:rsidRDefault="004A053E" w:rsidP="004A05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4A053E" w:rsidRDefault="004A053E" w:rsidP="004A053E">
      <w:pPr>
        <w:widowControl w:val="0"/>
        <w:ind w:left="567"/>
        <w:jc w:val="both"/>
        <w:rPr>
          <w:rFonts w:ascii="Arial" w:hAnsi="Arial" w:cs="Arial"/>
          <w:b/>
          <w:sz w:val="22"/>
        </w:rPr>
      </w:pPr>
    </w:p>
    <w:p w:rsidR="004A053E" w:rsidRDefault="004A053E" w:rsidP="004A053E">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p>
    <w:p w:rsidR="004A053E" w:rsidRPr="007B4005" w:rsidRDefault="004A053E" w:rsidP="004A053E">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szCs w:val="22"/>
        </w:rPr>
      </w:pPr>
      <w:r w:rsidRPr="004F198B">
        <w:rPr>
          <w:rFonts w:ascii="Arial" w:hAnsi="Arial" w:cs="Arial"/>
          <w:b/>
          <w:sz w:val="22"/>
        </w:rPr>
        <w:t>Il diario e la sede in cui si svolgeranno le prove d’esame saranno rese note ai candidati mediante apposito avviso pubblicato sul sito internet aziendale www.asst-valleolona.it nella sezione “</w:t>
      </w:r>
      <w:r>
        <w:rPr>
          <w:rFonts w:ascii="Arial" w:hAnsi="Arial" w:cs="Arial"/>
          <w:b/>
          <w:sz w:val="22"/>
        </w:rPr>
        <w:t>Lavora con noi/procedure in corso</w:t>
      </w:r>
      <w:r w:rsidRPr="004F198B">
        <w:rPr>
          <w:rFonts w:ascii="Arial" w:hAnsi="Arial" w:cs="Arial"/>
          <w:b/>
          <w:sz w:val="22"/>
        </w:rPr>
        <w:t>” non meno di 15 gior</w:t>
      </w:r>
      <w:r>
        <w:rPr>
          <w:rFonts w:ascii="Arial" w:hAnsi="Arial" w:cs="Arial"/>
          <w:b/>
          <w:sz w:val="22"/>
        </w:rPr>
        <w:t>ni prima dell’espletamento delle</w:t>
      </w:r>
      <w:r w:rsidRPr="004F198B">
        <w:rPr>
          <w:rFonts w:ascii="Arial" w:hAnsi="Arial" w:cs="Arial"/>
          <w:b/>
          <w:sz w:val="22"/>
        </w:rPr>
        <w:t xml:space="preserve"> prov</w:t>
      </w:r>
      <w:r>
        <w:rPr>
          <w:rFonts w:ascii="Arial" w:hAnsi="Arial" w:cs="Arial"/>
          <w:b/>
          <w:sz w:val="22"/>
        </w:rPr>
        <w:t>e</w:t>
      </w:r>
      <w:r w:rsidRPr="004F198B">
        <w:rPr>
          <w:rFonts w:ascii="Arial" w:hAnsi="Arial" w:cs="Arial"/>
          <w:b/>
          <w:sz w:val="22"/>
        </w:rPr>
        <w:t xml:space="preserve">, </w:t>
      </w:r>
      <w:r w:rsidRPr="007B4005">
        <w:rPr>
          <w:rFonts w:ascii="Arial" w:hAnsi="Arial" w:cs="Arial"/>
          <w:b/>
          <w:sz w:val="22"/>
        </w:rPr>
        <w:t xml:space="preserve">senza ulteriore convocazione a domicilio. </w:t>
      </w:r>
      <w:r>
        <w:rPr>
          <w:rFonts w:ascii="Arial" w:hAnsi="Arial" w:cs="Arial"/>
          <w:b/>
          <w:sz w:val="22"/>
          <w:u w:val="single"/>
        </w:rPr>
        <w:t>La mancata presentazione alle</w:t>
      </w:r>
      <w:r w:rsidRPr="007B4005">
        <w:rPr>
          <w:rFonts w:ascii="Arial" w:hAnsi="Arial" w:cs="Arial"/>
          <w:b/>
          <w:sz w:val="22"/>
          <w:u w:val="single"/>
        </w:rPr>
        <w:t xml:space="preserve"> prov</w:t>
      </w:r>
      <w:r>
        <w:rPr>
          <w:rFonts w:ascii="Arial" w:hAnsi="Arial" w:cs="Arial"/>
          <w:b/>
          <w:sz w:val="22"/>
          <w:u w:val="single"/>
        </w:rPr>
        <w:t>e</w:t>
      </w:r>
      <w:r w:rsidRPr="007B4005">
        <w:rPr>
          <w:rFonts w:ascii="Arial" w:hAnsi="Arial" w:cs="Arial"/>
          <w:b/>
          <w:sz w:val="22"/>
          <w:u w:val="single"/>
        </w:rPr>
        <w:t xml:space="preserve"> nel giorno ed ora stabiliti, qualunque ne sia la causa, equivarrà a rinuncia al concorso.</w:t>
      </w:r>
      <w:r w:rsidRPr="004F198B">
        <w:rPr>
          <w:rFonts w:ascii="Arial" w:hAnsi="Arial" w:cs="Arial"/>
          <w:b/>
          <w:sz w:val="22"/>
        </w:rPr>
        <w:t xml:space="preserve"> </w:t>
      </w:r>
      <w:r w:rsidRPr="007B4005">
        <w:rPr>
          <w:rFonts w:ascii="Arial" w:hAnsi="Arial" w:cs="Arial"/>
          <w:b/>
          <w:sz w:val="22"/>
          <w:szCs w:val="22"/>
        </w:rPr>
        <w:t>La comunicazione che verrà pubblicata sul sito aziendale avrà valore di</w:t>
      </w:r>
      <w:r>
        <w:rPr>
          <w:rFonts w:ascii="Arial" w:hAnsi="Arial" w:cs="Arial"/>
          <w:b/>
          <w:sz w:val="22"/>
          <w:szCs w:val="22"/>
        </w:rPr>
        <w:t xml:space="preserve"> notifica a tutti gli effetti, </w:t>
      </w:r>
      <w:r w:rsidRPr="007B4005">
        <w:rPr>
          <w:rFonts w:ascii="Arial" w:hAnsi="Arial" w:cs="Arial"/>
          <w:b/>
          <w:sz w:val="22"/>
          <w:szCs w:val="22"/>
        </w:rPr>
        <w:t>senza necessità di ulteriori comunicazioni.</w:t>
      </w:r>
    </w:p>
    <w:p w:rsidR="004A053E" w:rsidRDefault="004A053E" w:rsidP="004A053E">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sidRPr="004F198B">
        <w:rPr>
          <w:rFonts w:ascii="Arial" w:hAnsi="Arial" w:cs="Arial"/>
          <w:b/>
          <w:sz w:val="22"/>
        </w:rPr>
        <w:t>Prima di sostenere le prove i candidati dovranno esibire un documento legale di riconoscimento.</w:t>
      </w:r>
    </w:p>
    <w:p w:rsidR="004A053E" w:rsidRPr="001C59A9" w:rsidRDefault="004A053E" w:rsidP="004A053E">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u w:val="single"/>
        </w:rPr>
      </w:pPr>
      <w:r w:rsidRPr="001C59A9">
        <w:rPr>
          <w:rFonts w:ascii="Arial" w:hAnsi="Arial" w:cs="Arial"/>
          <w:b/>
          <w:sz w:val="22"/>
          <w:u w:val="single"/>
        </w:rPr>
        <w:t xml:space="preserve">L’Azienda si riserva la facoltà di: </w:t>
      </w:r>
    </w:p>
    <w:p w:rsidR="004A053E" w:rsidRPr="001C59A9" w:rsidRDefault="004A053E" w:rsidP="004A053E">
      <w:pPr>
        <w:pStyle w:val="Paragrafoelenco"/>
        <w:numPr>
          <w:ilvl w:val="0"/>
          <w:numId w:val="42"/>
        </w:numPr>
        <w:pBdr>
          <w:top w:val="single" w:sz="4" w:space="1" w:color="auto"/>
          <w:left w:val="single" w:sz="4" w:space="4" w:color="auto"/>
          <w:bottom w:val="single" w:sz="4" w:space="1" w:color="auto"/>
          <w:right w:val="single" w:sz="4" w:space="4" w:color="auto"/>
        </w:pBdr>
        <w:tabs>
          <w:tab w:val="left" w:pos="9923"/>
        </w:tabs>
        <w:jc w:val="both"/>
        <w:rPr>
          <w:rFonts w:ascii="Arial" w:hAnsi="Arial" w:cs="Arial"/>
          <w:b/>
          <w:sz w:val="22"/>
        </w:rPr>
      </w:pPr>
      <w:proofErr w:type="gramStart"/>
      <w:r w:rsidRPr="001C59A9">
        <w:rPr>
          <w:rFonts w:ascii="Arial" w:hAnsi="Arial" w:cs="Arial"/>
          <w:b/>
          <w:sz w:val="22"/>
        </w:rPr>
        <w:t>di</w:t>
      </w:r>
      <w:proofErr w:type="gramEnd"/>
      <w:r w:rsidRPr="001C59A9">
        <w:rPr>
          <w:rFonts w:ascii="Arial" w:hAnsi="Arial" w:cs="Arial"/>
          <w:b/>
          <w:sz w:val="22"/>
        </w:rPr>
        <w:t xml:space="preserve"> far precedere le prove di esame da una prova preselettiva, secondo quanto previsto dall’art. 3 comma 6 della Legge 19.6.2019 n. 56; </w:t>
      </w:r>
    </w:p>
    <w:p w:rsidR="004A053E" w:rsidRPr="001C59A9" w:rsidRDefault="004A053E" w:rsidP="004A053E">
      <w:pPr>
        <w:pStyle w:val="Paragrafoelenco"/>
        <w:numPr>
          <w:ilvl w:val="0"/>
          <w:numId w:val="42"/>
        </w:numPr>
        <w:pBdr>
          <w:top w:val="single" w:sz="4" w:space="1" w:color="auto"/>
          <w:left w:val="single" w:sz="4" w:space="4" w:color="auto"/>
          <w:bottom w:val="single" w:sz="4" w:space="1" w:color="auto"/>
          <w:right w:val="single" w:sz="4" w:space="4" w:color="auto"/>
        </w:pBdr>
        <w:tabs>
          <w:tab w:val="left" w:pos="9923"/>
        </w:tabs>
        <w:jc w:val="both"/>
        <w:rPr>
          <w:rFonts w:ascii="Arial" w:hAnsi="Arial" w:cs="Arial"/>
          <w:b/>
          <w:sz w:val="22"/>
        </w:rPr>
      </w:pPr>
      <w:proofErr w:type="gramStart"/>
      <w:r w:rsidRPr="001C59A9">
        <w:rPr>
          <w:rFonts w:ascii="Arial" w:hAnsi="Arial" w:cs="Arial"/>
          <w:b/>
          <w:sz w:val="22"/>
        </w:rPr>
        <w:t>di</w:t>
      </w:r>
      <w:proofErr w:type="gramEnd"/>
      <w:r w:rsidRPr="001C59A9">
        <w:rPr>
          <w:rFonts w:ascii="Arial" w:hAnsi="Arial" w:cs="Arial"/>
          <w:b/>
          <w:sz w:val="22"/>
        </w:rPr>
        <w:t xml:space="preserve"> far sostenere ai candidati la prova scritta e consecutivamente la pro</w:t>
      </w:r>
      <w:r w:rsidR="005A777C">
        <w:rPr>
          <w:rFonts w:ascii="Arial" w:hAnsi="Arial" w:cs="Arial"/>
          <w:b/>
          <w:sz w:val="22"/>
        </w:rPr>
        <w:t xml:space="preserve">va pratica in un’unica seduta, </w:t>
      </w:r>
      <w:r w:rsidRPr="001C59A9">
        <w:rPr>
          <w:rFonts w:ascii="Arial" w:hAnsi="Arial" w:cs="Arial"/>
          <w:b/>
          <w:sz w:val="22"/>
        </w:rPr>
        <w:t xml:space="preserve">procedendo poi alla valutazione della prova pratica solo per i candidati che supereranno con esito positivo la prova scritta. </w:t>
      </w:r>
    </w:p>
    <w:p w:rsidR="004A053E" w:rsidRPr="002224FB" w:rsidRDefault="004A053E" w:rsidP="004A053E">
      <w:pPr>
        <w:widowControl w:val="0"/>
        <w:tabs>
          <w:tab w:val="left" w:pos="9923"/>
        </w:tabs>
        <w:ind w:left="567"/>
        <w:jc w:val="both"/>
        <w:rPr>
          <w:rFonts w:ascii="Arial" w:hAnsi="Arial" w:cs="Arial"/>
          <w:b/>
          <w:sz w:val="22"/>
        </w:rPr>
      </w:pPr>
    </w:p>
    <w:p w:rsidR="004A053E" w:rsidRPr="007B4005" w:rsidRDefault="004A053E" w:rsidP="004A053E">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4A053E" w:rsidRPr="007B4005" w:rsidRDefault="004A053E" w:rsidP="004A053E">
      <w:pPr>
        <w:tabs>
          <w:tab w:val="left" w:pos="9923"/>
        </w:tabs>
        <w:ind w:left="567"/>
        <w:jc w:val="both"/>
        <w:rPr>
          <w:rFonts w:ascii="Arial" w:hAnsi="Arial" w:cs="Arial"/>
          <w:b/>
          <w:sz w:val="24"/>
          <w:szCs w:val="24"/>
          <w:u w:val="single"/>
        </w:rPr>
      </w:pPr>
    </w:p>
    <w:p w:rsidR="004A053E" w:rsidRDefault="004A053E" w:rsidP="004A053E">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27 Marzo 2001, n. 220</w:t>
      </w:r>
      <w:r>
        <w:rPr>
          <w:rFonts w:ascii="Arial" w:hAnsi="Arial" w:cs="Arial"/>
          <w:sz w:val="22"/>
          <w:szCs w:val="22"/>
        </w:rPr>
        <w:t>.</w:t>
      </w:r>
    </w:p>
    <w:p w:rsidR="004A053E" w:rsidRDefault="004A053E" w:rsidP="004A053E">
      <w:pPr>
        <w:tabs>
          <w:tab w:val="left" w:pos="9923"/>
        </w:tabs>
        <w:ind w:left="567"/>
        <w:jc w:val="both"/>
        <w:rPr>
          <w:rFonts w:ascii="Arial" w:hAnsi="Arial" w:cs="Arial"/>
          <w:sz w:val="22"/>
          <w:szCs w:val="22"/>
        </w:rPr>
      </w:pPr>
    </w:p>
    <w:p w:rsidR="004A053E" w:rsidRDefault="004A053E" w:rsidP="004A053E">
      <w:pPr>
        <w:tabs>
          <w:tab w:val="left" w:pos="9923"/>
        </w:tabs>
        <w:ind w:left="567"/>
        <w:jc w:val="both"/>
        <w:rPr>
          <w:rFonts w:ascii="Arial" w:hAnsi="Arial" w:cs="Arial"/>
          <w:sz w:val="22"/>
          <w:szCs w:val="22"/>
        </w:rPr>
      </w:pPr>
      <w:r>
        <w:rPr>
          <w:rFonts w:ascii="Arial" w:hAnsi="Arial" w:cs="Arial"/>
          <w:sz w:val="22"/>
          <w:szCs w:val="22"/>
        </w:rPr>
        <w:t xml:space="preserve">Ai sensi del succitato DPR 220/2001 è facoltà dell’ASST integrare la Commissione con membri aggiuntivi per l’accertamento della lingua inglese ovvero per la conoscenza degli elementi di informatica e/o costituire apposite sottocommissioni o Comitati di Vigilanza per garantire il regolare svolgimento delle prove concorsuali. </w:t>
      </w:r>
    </w:p>
    <w:p w:rsidR="004A053E" w:rsidRDefault="004A053E" w:rsidP="004A053E">
      <w:pPr>
        <w:tabs>
          <w:tab w:val="left" w:pos="9923"/>
        </w:tabs>
        <w:ind w:left="567"/>
        <w:jc w:val="both"/>
        <w:rPr>
          <w:rFonts w:ascii="Arial" w:hAnsi="Arial" w:cs="Arial"/>
          <w:sz w:val="22"/>
          <w:szCs w:val="22"/>
        </w:rPr>
      </w:pPr>
    </w:p>
    <w:p w:rsidR="004A053E" w:rsidRPr="002224FB" w:rsidRDefault="004A053E" w:rsidP="004A053E">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4A053E" w:rsidRPr="002224FB" w:rsidRDefault="004A053E" w:rsidP="004A053E">
      <w:pPr>
        <w:tabs>
          <w:tab w:val="left" w:pos="9923"/>
        </w:tabs>
        <w:ind w:left="567" w:right="849"/>
        <w:jc w:val="both"/>
        <w:rPr>
          <w:rFonts w:ascii="Arial" w:hAnsi="Arial" w:cs="Arial"/>
          <w:sz w:val="22"/>
          <w:szCs w:val="22"/>
        </w:rPr>
      </w:pPr>
    </w:p>
    <w:p w:rsidR="004A053E" w:rsidRPr="002224FB" w:rsidRDefault="004A053E" w:rsidP="004A053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Pr>
          <w:rFonts w:ascii="Arial" w:hAnsi="Arial" w:cs="Arial"/>
          <w:sz w:val="22"/>
          <w:szCs w:val="22"/>
        </w:rPr>
        <w:t>30</w:t>
      </w:r>
      <w:r w:rsidRPr="002224FB">
        <w:rPr>
          <w:rFonts w:ascii="Arial" w:hAnsi="Arial" w:cs="Arial"/>
          <w:sz w:val="22"/>
          <w:szCs w:val="22"/>
        </w:rPr>
        <w:t xml:space="preserve"> - così ripartiti:</w:t>
      </w:r>
    </w:p>
    <w:p w:rsidR="004A053E" w:rsidRPr="002224FB" w:rsidRDefault="004A053E" w:rsidP="004A053E">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Pr>
          <w:rFonts w:ascii="Arial" w:hAnsi="Arial" w:cs="Arial"/>
          <w:sz w:val="22"/>
          <w:szCs w:val="22"/>
        </w:rPr>
        <w:t>15</w:t>
      </w:r>
      <w:r w:rsidRPr="002224FB">
        <w:rPr>
          <w:rFonts w:ascii="Arial" w:hAnsi="Arial" w:cs="Arial"/>
          <w:sz w:val="22"/>
          <w:szCs w:val="22"/>
        </w:rPr>
        <w:t xml:space="preserve">    </w:t>
      </w:r>
    </w:p>
    <w:p w:rsidR="004A053E" w:rsidRPr="002224FB" w:rsidRDefault="004A053E" w:rsidP="004A053E">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Pr>
          <w:rFonts w:ascii="Arial" w:hAnsi="Arial" w:cs="Arial"/>
          <w:sz w:val="22"/>
          <w:szCs w:val="22"/>
        </w:rPr>
        <w:t>3</w:t>
      </w:r>
    </w:p>
    <w:p w:rsidR="004A053E" w:rsidRPr="002224FB" w:rsidRDefault="004A053E" w:rsidP="004A053E">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Pr>
          <w:rFonts w:ascii="Arial" w:hAnsi="Arial" w:cs="Arial"/>
          <w:sz w:val="22"/>
          <w:szCs w:val="22"/>
        </w:rPr>
        <w:t>2</w:t>
      </w:r>
    </w:p>
    <w:p w:rsidR="004A053E" w:rsidRDefault="004A053E" w:rsidP="004A053E">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Pr>
          <w:rFonts w:ascii="Arial" w:hAnsi="Arial" w:cs="Arial"/>
          <w:sz w:val="22"/>
          <w:szCs w:val="22"/>
        </w:rPr>
        <w:t>10</w:t>
      </w:r>
    </w:p>
    <w:p w:rsidR="004A053E" w:rsidRDefault="004A053E" w:rsidP="004A053E">
      <w:pPr>
        <w:tabs>
          <w:tab w:val="left" w:pos="9923"/>
        </w:tabs>
        <w:ind w:right="849"/>
        <w:jc w:val="both"/>
        <w:rPr>
          <w:rFonts w:ascii="Arial" w:hAnsi="Arial" w:cs="Arial"/>
          <w:sz w:val="22"/>
          <w:szCs w:val="22"/>
        </w:rPr>
      </w:pPr>
      <w:r>
        <w:rPr>
          <w:rFonts w:ascii="Arial" w:hAnsi="Arial" w:cs="Arial"/>
          <w:sz w:val="22"/>
          <w:szCs w:val="22"/>
        </w:rPr>
        <w:tab/>
      </w:r>
    </w:p>
    <w:p w:rsidR="004A053E" w:rsidRPr="002224FB" w:rsidRDefault="004A053E" w:rsidP="004A053E">
      <w:pPr>
        <w:tabs>
          <w:tab w:val="left" w:pos="9923"/>
        </w:tabs>
        <w:ind w:left="567"/>
        <w:jc w:val="both"/>
        <w:rPr>
          <w:rFonts w:ascii="Arial" w:hAnsi="Arial" w:cs="Arial"/>
          <w:sz w:val="22"/>
          <w:szCs w:val="22"/>
        </w:rPr>
      </w:pPr>
      <w:r>
        <w:rPr>
          <w:rFonts w:ascii="Arial" w:hAnsi="Arial" w:cs="Arial"/>
          <w:sz w:val="22"/>
          <w:szCs w:val="22"/>
        </w:rPr>
        <w:lastRenderedPageBreak/>
        <w:t xml:space="preserve">I criteri di massima per la valutazione dei titoli verranno stabiliti dalla Commissione prima dell’espletamento della prova scritta secondo quanto previsto dall’art. 11 del DPR 220/2001 e dai successivi articoli 20, 21 e 22 del medesimo DPR, </w:t>
      </w:r>
      <w:proofErr w:type="gramStart"/>
      <w:r>
        <w:rPr>
          <w:rFonts w:ascii="Arial" w:hAnsi="Arial" w:cs="Arial"/>
          <w:sz w:val="22"/>
          <w:szCs w:val="22"/>
        </w:rPr>
        <w:t xml:space="preserve">attenendosi </w:t>
      </w:r>
      <w:r w:rsidRPr="002224FB">
        <w:rPr>
          <w:rFonts w:ascii="Arial" w:hAnsi="Arial" w:cs="Arial"/>
          <w:sz w:val="22"/>
          <w:szCs w:val="22"/>
        </w:rPr>
        <w:t xml:space="preserve"> </w:t>
      </w:r>
      <w:r>
        <w:rPr>
          <w:rFonts w:ascii="Arial" w:hAnsi="Arial" w:cs="Arial"/>
          <w:sz w:val="22"/>
          <w:szCs w:val="22"/>
        </w:rPr>
        <w:t>ai</w:t>
      </w:r>
      <w:proofErr w:type="gramEnd"/>
      <w:r>
        <w:rPr>
          <w:rFonts w:ascii="Arial" w:hAnsi="Arial" w:cs="Arial"/>
          <w:sz w:val="22"/>
          <w:szCs w:val="22"/>
        </w:rPr>
        <w:t xml:space="preserve"> principi generali in esso previsti. </w:t>
      </w:r>
    </w:p>
    <w:p w:rsidR="004A053E" w:rsidRPr="002224FB" w:rsidRDefault="004A053E" w:rsidP="004A053E">
      <w:pPr>
        <w:tabs>
          <w:tab w:val="left" w:pos="9923"/>
        </w:tabs>
        <w:ind w:left="851" w:right="849"/>
        <w:jc w:val="both"/>
        <w:rPr>
          <w:rFonts w:ascii="Arial" w:hAnsi="Arial" w:cs="Arial"/>
          <w:sz w:val="22"/>
          <w:szCs w:val="22"/>
        </w:rPr>
      </w:pPr>
    </w:p>
    <w:p w:rsidR="004A053E" w:rsidRPr="002224FB" w:rsidRDefault="004A053E" w:rsidP="004A053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Pr>
          <w:rFonts w:ascii="Arial" w:hAnsi="Arial" w:cs="Arial"/>
          <w:sz w:val="22"/>
          <w:szCs w:val="22"/>
        </w:rPr>
        <w:t>70</w:t>
      </w:r>
      <w:r w:rsidRPr="002224FB">
        <w:rPr>
          <w:rFonts w:ascii="Arial" w:hAnsi="Arial" w:cs="Arial"/>
          <w:sz w:val="22"/>
          <w:szCs w:val="22"/>
        </w:rPr>
        <w:t xml:space="preserve"> - così ripartiti:</w:t>
      </w:r>
    </w:p>
    <w:p w:rsidR="004A053E" w:rsidRDefault="004A053E" w:rsidP="004A053E">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scritta</w:t>
      </w:r>
      <w:r w:rsidRPr="002224FB">
        <w:rPr>
          <w:rFonts w:ascii="Arial" w:hAnsi="Arial" w:cs="Arial"/>
          <w:sz w:val="22"/>
          <w:szCs w:val="22"/>
        </w:rPr>
        <w:t xml:space="preserve">: punti </w:t>
      </w:r>
      <w:r>
        <w:rPr>
          <w:rFonts w:ascii="Arial" w:hAnsi="Arial" w:cs="Arial"/>
          <w:sz w:val="22"/>
          <w:szCs w:val="22"/>
        </w:rPr>
        <w:t>3</w:t>
      </w:r>
      <w:r w:rsidRPr="002224FB">
        <w:rPr>
          <w:rFonts w:ascii="Arial" w:hAnsi="Arial" w:cs="Arial"/>
          <w:sz w:val="22"/>
          <w:szCs w:val="22"/>
        </w:rPr>
        <w:t>0</w:t>
      </w:r>
    </w:p>
    <w:p w:rsidR="004A053E" w:rsidRPr="002224FB" w:rsidRDefault="004A053E" w:rsidP="004A053E">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20</w:t>
      </w:r>
    </w:p>
    <w:p w:rsidR="004A053E" w:rsidRPr="002224FB" w:rsidRDefault="004A053E" w:rsidP="004A053E">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Pr>
          <w:rFonts w:ascii="Arial" w:hAnsi="Arial" w:cs="Arial"/>
          <w:sz w:val="22"/>
          <w:szCs w:val="22"/>
        </w:rPr>
        <w:t>20</w:t>
      </w:r>
    </w:p>
    <w:p w:rsidR="004A053E" w:rsidRDefault="004A053E" w:rsidP="004A053E">
      <w:pPr>
        <w:tabs>
          <w:tab w:val="left" w:pos="9923"/>
        </w:tabs>
        <w:ind w:left="851" w:right="849"/>
        <w:jc w:val="both"/>
        <w:rPr>
          <w:rFonts w:ascii="Arial" w:hAnsi="Arial" w:cs="Arial"/>
          <w:sz w:val="22"/>
          <w:szCs w:val="22"/>
        </w:rPr>
      </w:pPr>
    </w:p>
    <w:p w:rsidR="004A053E" w:rsidRPr="001B5D94" w:rsidRDefault="004A053E" w:rsidP="004A053E">
      <w:pPr>
        <w:tabs>
          <w:tab w:val="left" w:pos="9923"/>
        </w:tabs>
        <w:ind w:left="567"/>
        <w:jc w:val="both"/>
        <w:rPr>
          <w:rFonts w:ascii="Arial" w:hAnsi="Arial" w:cs="Arial"/>
          <w:sz w:val="22"/>
          <w:szCs w:val="22"/>
        </w:rPr>
      </w:pPr>
      <w:r w:rsidRPr="001B5D94">
        <w:rPr>
          <w:rFonts w:ascii="Arial" w:hAnsi="Arial" w:cs="Arial"/>
          <w:sz w:val="22"/>
          <w:szCs w:val="22"/>
        </w:rPr>
        <w:t>Le prove d’esame saranno le seguenti:</w:t>
      </w:r>
    </w:p>
    <w:p w:rsidR="004A053E" w:rsidRPr="001B5D94" w:rsidRDefault="004A053E" w:rsidP="004A053E">
      <w:pPr>
        <w:tabs>
          <w:tab w:val="left" w:pos="9923"/>
        </w:tabs>
        <w:ind w:left="567"/>
        <w:jc w:val="both"/>
        <w:rPr>
          <w:rFonts w:ascii="Arial" w:hAnsi="Arial" w:cs="Arial"/>
          <w:sz w:val="22"/>
          <w:szCs w:val="22"/>
        </w:rPr>
      </w:pPr>
    </w:p>
    <w:p w:rsidR="004A053E" w:rsidRDefault="004A053E" w:rsidP="004A053E">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 xml:space="preserve">vertenti su argomenti specifici attinenti al profilo di Tecnico Sanitario di Laboratorio Biomedico. La prova scritta, ad insindacabile giudizio della Commissione Esaminatrice, potrà consistere anche nella soluzione di </w:t>
      </w:r>
      <w:r w:rsidRPr="001B5D94">
        <w:rPr>
          <w:rFonts w:ascii="Arial" w:hAnsi="Arial" w:cs="Arial"/>
          <w:sz w:val="22"/>
        </w:rPr>
        <w:t>quesiti a risposta sintetica</w:t>
      </w:r>
      <w:r>
        <w:rPr>
          <w:rFonts w:ascii="Arial" w:hAnsi="Arial" w:cs="Arial"/>
          <w:sz w:val="22"/>
        </w:rPr>
        <w:t xml:space="preserve"> ovvero a risposta multipla. </w:t>
      </w:r>
    </w:p>
    <w:p w:rsidR="004A053E" w:rsidRDefault="004A053E" w:rsidP="004A053E">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è subordinato al raggiungimento di una valutazione di sufficienza espressa in termini numerici di almeno 21/30</w:t>
      </w:r>
      <w:r>
        <w:rPr>
          <w:rFonts w:ascii="Arial" w:hAnsi="Arial" w:cs="Arial"/>
          <w:sz w:val="22"/>
        </w:rPr>
        <w:t xml:space="preserve">. </w:t>
      </w:r>
    </w:p>
    <w:p w:rsidR="004A053E" w:rsidRPr="004A7C30" w:rsidRDefault="004A053E" w:rsidP="004A053E">
      <w:pPr>
        <w:ind w:left="567"/>
        <w:jc w:val="both"/>
        <w:rPr>
          <w:rFonts w:ascii="Arial" w:hAnsi="Arial" w:cs="Arial"/>
          <w:sz w:val="22"/>
        </w:rPr>
      </w:pPr>
    </w:p>
    <w:p w:rsidR="004A053E" w:rsidRDefault="004A053E" w:rsidP="004A053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esecuzione di tecniche specifiche </w:t>
      </w:r>
      <w:r>
        <w:rPr>
          <w:rFonts w:ascii="Arial" w:hAnsi="Arial" w:cs="Arial"/>
          <w:sz w:val="22"/>
        </w:rPr>
        <w:t xml:space="preserve">o predisposizione di atti connessi </w:t>
      </w:r>
      <w:r w:rsidRPr="001B5D94">
        <w:rPr>
          <w:rFonts w:ascii="Arial" w:hAnsi="Arial" w:cs="Arial"/>
          <w:sz w:val="22"/>
        </w:rPr>
        <w:t>alla qualificazione professionale richiesta. Detta prova</w:t>
      </w:r>
      <w:r>
        <w:rPr>
          <w:rFonts w:ascii="Arial" w:hAnsi="Arial" w:cs="Arial"/>
          <w:sz w:val="22"/>
        </w:rPr>
        <w:t xml:space="preserve">, ad insindacabile giudizio della Commissione Esaminatrice, potrà </w:t>
      </w:r>
      <w:r w:rsidRPr="001B5D94">
        <w:rPr>
          <w:rFonts w:ascii="Arial" w:hAnsi="Arial" w:cs="Arial"/>
          <w:sz w:val="22"/>
        </w:rPr>
        <w:t>consister</w:t>
      </w:r>
      <w:r>
        <w:rPr>
          <w:rFonts w:ascii="Arial" w:hAnsi="Arial" w:cs="Arial"/>
          <w:sz w:val="22"/>
        </w:rPr>
        <w:t xml:space="preserve">e anche </w:t>
      </w:r>
      <w:r w:rsidRPr="001B5D94">
        <w:rPr>
          <w:rFonts w:ascii="Arial" w:hAnsi="Arial" w:cs="Arial"/>
          <w:sz w:val="22"/>
        </w:rPr>
        <w:t>nella soluzione di quesiti a risposta sintetica</w:t>
      </w:r>
      <w:r>
        <w:rPr>
          <w:rFonts w:ascii="Arial" w:hAnsi="Arial" w:cs="Arial"/>
          <w:sz w:val="22"/>
        </w:rPr>
        <w:t xml:space="preserve"> ovvero a risposta multipla</w:t>
      </w:r>
      <w:r w:rsidRPr="001B5D94">
        <w:rPr>
          <w:rFonts w:ascii="Arial" w:hAnsi="Arial" w:cs="Arial"/>
          <w:sz w:val="22"/>
        </w:rPr>
        <w:t>.</w:t>
      </w:r>
    </w:p>
    <w:p w:rsidR="004A053E" w:rsidRPr="004A7C30" w:rsidRDefault="004A053E" w:rsidP="004A053E">
      <w:pPr>
        <w:ind w:left="567"/>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pratica</w:t>
      </w:r>
      <w:r w:rsidRPr="004A7C30">
        <w:rPr>
          <w:rFonts w:ascii="Arial" w:hAnsi="Arial" w:cs="Arial"/>
          <w:sz w:val="22"/>
        </w:rPr>
        <w:t xml:space="preserve"> è subordinato al raggiungimento di una valutazione di sufficienza espressa in termini numerici di almeno </w:t>
      </w:r>
      <w:r>
        <w:rPr>
          <w:rFonts w:ascii="Arial" w:hAnsi="Arial" w:cs="Arial"/>
          <w:sz w:val="22"/>
        </w:rPr>
        <w:t>14</w:t>
      </w:r>
      <w:r w:rsidRPr="004A7C30">
        <w:rPr>
          <w:rFonts w:ascii="Arial" w:hAnsi="Arial" w:cs="Arial"/>
          <w:sz w:val="22"/>
        </w:rPr>
        <w:t>/</w:t>
      </w:r>
      <w:r>
        <w:rPr>
          <w:rFonts w:ascii="Arial" w:hAnsi="Arial" w:cs="Arial"/>
          <w:sz w:val="22"/>
        </w:rPr>
        <w:t>2</w:t>
      </w:r>
      <w:r w:rsidRPr="004A7C30">
        <w:rPr>
          <w:rFonts w:ascii="Arial" w:hAnsi="Arial" w:cs="Arial"/>
          <w:sz w:val="22"/>
        </w:rPr>
        <w:t>0</w:t>
      </w:r>
      <w:r>
        <w:rPr>
          <w:rFonts w:ascii="Arial" w:hAnsi="Arial" w:cs="Arial"/>
          <w:sz w:val="22"/>
        </w:rPr>
        <w:t xml:space="preserve">. </w:t>
      </w:r>
    </w:p>
    <w:p w:rsidR="004A053E" w:rsidRDefault="004A053E" w:rsidP="004A053E">
      <w:pPr>
        <w:widowControl w:val="0"/>
        <w:ind w:left="567"/>
        <w:jc w:val="both"/>
        <w:rPr>
          <w:rFonts w:ascii="Arial" w:hAnsi="Arial" w:cs="Arial"/>
          <w:sz w:val="22"/>
          <w:u w:val="single"/>
        </w:rPr>
      </w:pPr>
    </w:p>
    <w:p w:rsidR="004A053E" w:rsidRPr="001B5D94" w:rsidRDefault="004A053E" w:rsidP="004A053E">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su argomenti </w:t>
      </w:r>
      <w:r>
        <w:rPr>
          <w:rFonts w:ascii="Arial" w:hAnsi="Arial" w:cs="Arial"/>
          <w:sz w:val="22"/>
        </w:rPr>
        <w:t xml:space="preserve">oggetto delle precedenti prove e </w:t>
      </w:r>
      <w:r w:rsidRPr="001B5D94">
        <w:rPr>
          <w:rFonts w:ascii="Arial" w:hAnsi="Arial" w:cs="Arial"/>
          <w:sz w:val="22"/>
        </w:rPr>
        <w:t>connessi alla qualificazione professionale richiesta, nonché su elementi di informatica e conoscenza, almeno a livello iniziale, d</w:t>
      </w:r>
      <w:r>
        <w:rPr>
          <w:rFonts w:ascii="Arial" w:hAnsi="Arial" w:cs="Arial"/>
          <w:sz w:val="22"/>
        </w:rPr>
        <w:t xml:space="preserve">ella lingua </w:t>
      </w:r>
      <w:r w:rsidRPr="001B5D94">
        <w:rPr>
          <w:rFonts w:ascii="Arial" w:hAnsi="Arial" w:cs="Arial"/>
          <w:sz w:val="22"/>
        </w:rPr>
        <w:t>inglese.</w:t>
      </w:r>
    </w:p>
    <w:p w:rsidR="004A053E" w:rsidRPr="001B5D94" w:rsidRDefault="004A053E" w:rsidP="004A053E">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4A053E" w:rsidRPr="002224FB" w:rsidRDefault="004A053E" w:rsidP="004A053E">
      <w:pPr>
        <w:widowControl w:val="0"/>
        <w:ind w:left="567"/>
        <w:jc w:val="both"/>
        <w:rPr>
          <w:rFonts w:ascii="Arial" w:hAnsi="Arial" w:cs="Arial"/>
          <w:sz w:val="22"/>
        </w:rPr>
      </w:pPr>
    </w:p>
    <w:p w:rsidR="004A053E" w:rsidRPr="007B4005" w:rsidRDefault="004A053E" w:rsidP="004A053E">
      <w:pPr>
        <w:tabs>
          <w:tab w:val="left" w:pos="9923"/>
        </w:tabs>
        <w:ind w:left="567"/>
        <w:rPr>
          <w:rFonts w:ascii="Arial" w:hAnsi="Arial" w:cs="Arial"/>
          <w:b/>
          <w:sz w:val="24"/>
          <w:szCs w:val="24"/>
          <w:u w:val="single"/>
        </w:rPr>
      </w:pPr>
      <w:r w:rsidRPr="007B4005">
        <w:rPr>
          <w:rFonts w:ascii="Arial" w:hAnsi="Arial" w:cs="Arial"/>
          <w:b/>
          <w:sz w:val="24"/>
          <w:szCs w:val="24"/>
          <w:u w:val="single"/>
        </w:rPr>
        <w:t>ASSUNZIONE IN SERVIZIO</w:t>
      </w:r>
    </w:p>
    <w:p w:rsidR="004A053E" w:rsidRPr="002224FB" w:rsidRDefault="004A053E" w:rsidP="004A053E">
      <w:pPr>
        <w:tabs>
          <w:tab w:val="left" w:pos="9923"/>
        </w:tabs>
        <w:ind w:left="567"/>
        <w:jc w:val="both"/>
        <w:rPr>
          <w:rFonts w:ascii="Arial" w:hAnsi="Arial" w:cs="Arial"/>
          <w:sz w:val="22"/>
          <w:szCs w:val="22"/>
          <w:u w:val="single"/>
        </w:rPr>
      </w:pPr>
    </w:p>
    <w:p w:rsidR="004A053E" w:rsidRPr="002224FB" w:rsidRDefault="004A053E" w:rsidP="004A053E">
      <w:pPr>
        <w:tabs>
          <w:tab w:val="left" w:pos="9923"/>
        </w:tabs>
        <w:ind w:left="567"/>
        <w:jc w:val="both"/>
        <w:rPr>
          <w:rFonts w:ascii="Arial" w:hAnsi="Arial" w:cs="Arial"/>
          <w:sz w:val="22"/>
          <w:szCs w:val="22"/>
        </w:rPr>
      </w:pPr>
      <w:r w:rsidRPr="002224FB">
        <w:rPr>
          <w:rFonts w:ascii="Arial" w:hAnsi="Arial" w:cs="Arial"/>
          <w:sz w:val="22"/>
          <w:szCs w:val="22"/>
        </w:rPr>
        <w:t>La graduatoria di merito dei candidati sarà formata secondo l’ordine dei punti della votazione complessiva riportata da ciascun candidato, con l’osservanza, a parità di punti, delle preferenze previste dall’art. 5 del D.P.R. 9 maggio 1994 n. 487 e successive modificazioni. Saranno dichiarati vincitori, nei limiti dei posti complessivamente messi a concorso, i candidati utilmente collocati nella graduatoria di merito, tenuto conto di quanto disposto dalla legge 12 Marzo 1999, n. 68, o da altre disposizioni di legge in vigore che prevedono riserva di posti in favore di particolari categorie di cittadini.</w:t>
      </w:r>
    </w:p>
    <w:p w:rsidR="004A053E" w:rsidRDefault="004A053E" w:rsidP="004A053E">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secondo quanto stabilito dal vigente Contratto Collettivo Nazionale di Lavoro per il personale del Comparto Sanità sottoscritto in data 21.5.2018.</w:t>
      </w:r>
    </w:p>
    <w:p w:rsidR="004A053E" w:rsidRPr="002224FB" w:rsidRDefault="004A053E" w:rsidP="004A053E">
      <w:pPr>
        <w:tabs>
          <w:tab w:val="left" w:pos="9923"/>
        </w:tabs>
        <w:ind w:left="567"/>
        <w:jc w:val="both"/>
        <w:rPr>
          <w:rFonts w:ascii="Arial" w:hAnsi="Arial" w:cs="Arial"/>
          <w:sz w:val="22"/>
          <w:szCs w:val="22"/>
        </w:rPr>
      </w:pPr>
      <w:r w:rsidRPr="002224FB">
        <w:rPr>
          <w:rFonts w:ascii="Arial" w:hAnsi="Arial" w:cs="Arial"/>
          <w:sz w:val="22"/>
          <w:szCs w:val="22"/>
        </w:rPr>
        <w:t>Decadrà dall’impiego chi lo abbia conseguito mediante presentazione di documenti falsi o viziati da invalidità non sanabile.</w:t>
      </w:r>
    </w:p>
    <w:p w:rsidR="004A053E" w:rsidRDefault="004A053E" w:rsidP="004A053E">
      <w:pPr>
        <w:tabs>
          <w:tab w:val="left" w:pos="9923"/>
        </w:tabs>
        <w:ind w:left="567"/>
        <w:jc w:val="both"/>
        <w:rPr>
          <w:rFonts w:ascii="Arial" w:hAnsi="Arial" w:cs="Arial"/>
          <w:sz w:val="22"/>
          <w:szCs w:val="22"/>
        </w:rPr>
      </w:pPr>
      <w:r w:rsidRPr="002224FB">
        <w:rPr>
          <w:rFonts w:ascii="Arial" w:hAnsi="Arial" w:cs="Arial"/>
          <w:sz w:val="22"/>
          <w:szCs w:val="22"/>
        </w:rPr>
        <w:t>L’assunzione in servizio implica l’accett</w:t>
      </w:r>
      <w:r>
        <w:rPr>
          <w:rFonts w:ascii="Arial" w:hAnsi="Arial" w:cs="Arial"/>
          <w:sz w:val="22"/>
          <w:szCs w:val="22"/>
        </w:rPr>
        <w:t>azione, senza riserva, di tutte</w:t>
      </w:r>
      <w:r w:rsidRPr="002224FB">
        <w:rPr>
          <w:rFonts w:ascii="Arial" w:hAnsi="Arial" w:cs="Arial"/>
          <w:sz w:val="22"/>
          <w:szCs w:val="22"/>
        </w:rPr>
        <w:t xml:space="preserve"> le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4A053E" w:rsidRDefault="004A053E" w:rsidP="004A053E">
      <w:pPr>
        <w:tabs>
          <w:tab w:val="left" w:pos="9923"/>
        </w:tabs>
        <w:ind w:left="567"/>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4A053E" w:rsidRDefault="004A053E" w:rsidP="004A053E">
      <w:pPr>
        <w:tabs>
          <w:tab w:val="left" w:pos="9923"/>
        </w:tabs>
        <w:ind w:left="567"/>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4A053E" w:rsidRDefault="004A053E" w:rsidP="004A053E">
      <w:pPr>
        <w:tabs>
          <w:tab w:val="left" w:pos="9923"/>
        </w:tabs>
        <w:ind w:left="567"/>
        <w:jc w:val="both"/>
        <w:rPr>
          <w:rFonts w:ascii="Arial" w:hAnsi="Arial" w:cs="Arial"/>
          <w:sz w:val="22"/>
          <w:szCs w:val="22"/>
        </w:rPr>
      </w:pPr>
      <w:r>
        <w:rPr>
          <w:rFonts w:ascii="Arial" w:hAnsi="Arial" w:cs="Arial"/>
          <w:sz w:val="22"/>
        </w:rPr>
        <w:t>Ai sensi dell’art. 35 – comma 5 bis -  del D.lgs. n. 165/2001 i vincitori del concorso e coloro che saranno assunti a tempo indeterminato mediante utilizzo della graduatoria concorsuale dovranno permanere presso la sede di destinazione per un periodo non inferiore a 5 anni.</w:t>
      </w:r>
    </w:p>
    <w:p w:rsidR="004A053E" w:rsidRDefault="004A053E" w:rsidP="004A053E">
      <w:pPr>
        <w:tabs>
          <w:tab w:val="left" w:pos="9923"/>
        </w:tabs>
        <w:ind w:left="567"/>
        <w:jc w:val="both"/>
        <w:rPr>
          <w:rFonts w:ascii="Arial" w:hAnsi="Arial" w:cs="Arial"/>
          <w:sz w:val="22"/>
          <w:szCs w:val="22"/>
        </w:rPr>
      </w:pPr>
    </w:p>
    <w:p w:rsidR="004A053E" w:rsidRPr="007B4005" w:rsidRDefault="004A053E" w:rsidP="004A053E">
      <w:pPr>
        <w:tabs>
          <w:tab w:val="left" w:pos="9923"/>
        </w:tabs>
        <w:ind w:left="567"/>
        <w:rPr>
          <w:rFonts w:ascii="Arial" w:hAnsi="Arial" w:cs="Arial"/>
          <w:b/>
          <w:sz w:val="24"/>
          <w:szCs w:val="24"/>
          <w:u w:val="single"/>
        </w:rPr>
      </w:pPr>
      <w:r w:rsidRPr="007B4005">
        <w:rPr>
          <w:rFonts w:ascii="Arial" w:hAnsi="Arial" w:cs="Arial"/>
          <w:b/>
          <w:sz w:val="24"/>
          <w:szCs w:val="24"/>
          <w:u w:val="single"/>
        </w:rPr>
        <w:t>NORME FINALI</w:t>
      </w:r>
    </w:p>
    <w:p w:rsidR="004A053E" w:rsidRPr="002224FB" w:rsidRDefault="004A053E" w:rsidP="004A053E">
      <w:pPr>
        <w:tabs>
          <w:tab w:val="left" w:pos="9923"/>
        </w:tabs>
        <w:ind w:left="567"/>
        <w:jc w:val="center"/>
        <w:rPr>
          <w:rFonts w:ascii="Arial" w:hAnsi="Arial" w:cs="Arial"/>
          <w:sz w:val="22"/>
          <w:szCs w:val="22"/>
          <w:u w:val="single"/>
        </w:rPr>
      </w:pPr>
    </w:p>
    <w:p w:rsidR="004A053E" w:rsidRPr="002224FB" w:rsidRDefault="004A053E" w:rsidP="004A053E">
      <w:pPr>
        <w:tabs>
          <w:tab w:val="left" w:pos="9923"/>
        </w:tabs>
        <w:ind w:left="567"/>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4A053E" w:rsidRDefault="004A053E" w:rsidP="004A053E">
      <w:pPr>
        <w:tabs>
          <w:tab w:val="left" w:pos="9923"/>
        </w:tabs>
        <w:ind w:left="567"/>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4A053E" w:rsidRDefault="004A053E" w:rsidP="004A053E">
      <w:pPr>
        <w:tabs>
          <w:tab w:val="left" w:pos="993"/>
          <w:tab w:val="left" w:pos="9923"/>
        </w:tabs>
        <w:ind w:left="567"/>
        <w:jc w:val="both"/>
        <w:rPr>
          <w:rFonts w:ascii="Arial" w:hAnsi="Arial" w:cs="Arial"/>
          <w:sz w:val="22"/>
          <w:szCs w:val="22"/>
        </w:rPr>
      </w:pPr>
    </w:p>
    <w:p w:rsidR="004A053E" w:rsidRDefault="004A053E" w:rsidP="004A053E">
      <w:pPr>
        <w:tabs>
          <w:tab w:val="left" w:pos="993"/>
          <w:tab w:val="left" w:pos="9923"/>
        </w:tabs>
        <w:ind w:left="567"/>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 xml:space="preserve">Lavora con noi” e tale pubblicazione ha valore, a tutti gli effetti, di notifica ai candidati. Secondo la normativa vigente la graduatoria sarà pubblicata, altresì, sul Bollettino Ufficiale della Regione Lombardia, e rimarrà efficace per un periodo di 2 anni dalla data di approvazione, secondo le prescrizioni vigenti in materia. </w:t>
      </w:r>
    </w:p>
    <w:p w:rsidR="004A053E" w:rsidRPr="007B4005" w:rsidRDefault="004A053E" w:rsidP="004A053E">
      <w:pPr>
        <w:tabs>
          <w:tab w:val="left" w:pos="993"/>
          <w:tab w:val="left" w:pos="9923"/>
        </w:tabs>
        <w:ind w:left="567"/>
        <w:jc w:val="both"/>
        <w:rPr>
          <w:rFonts w:ascii="Arial" w:hAnsi="Arial" w:cs="Arial"/>
          <w:sz w:val="22"/>
          <w:szCs w:val="22"/>
        </w:rPr>
      </w:pPr>
    </w:p>
    <w:p w:rsidR="004A053E" w:rsidRPr="007B4005" w:rsidRDefault="004A053E" w:rsidP="004A053E">
      <w:pPr>
        <w:tabs>
          <w:tab w:val="left" w:pos="993"/>
          <w:tab w:val="left" w:pos="9923"/>
        </w:tabs>
        <w:ind w:left="567"/>
        <w:jc w:val="both"/>
        <w:rPr>
          <w:rFonts w:ascii="Arial" w:hAnsi="Arial" w:cs="Arial"/>
          <w:sz w:val="22"/>
          <w:szCs w:val="22"/>
        </w:rPr>
      </w:pPr>
      <w:r w:rsidRPr="007B4005">
        <w:rPr>
          <w:rFonts w:ascii="Arial" w:hAnsi="Arial" w:cs="Arial"/>
          <w:sz w:val="22"/>
          <w:szCs w:val="22"/>
        </w:rPr>
        <w:t>I candidati dovranno provvedere, a loro spese, al ritiro dei documenti e delle pubblicazioni allegate alla domanda decorsi 120 giorni dalla data di pubblicazione sul sito aziendale dell’esito dell’avviso ed entro i successivi 60 gg. Trascorso tale termine fissato per il ritiro, senza che vi abbiano provveduto, documenti e pubblicazioni verranno inviati al macero.</w:t>
      </w:r>
    </w:p>
    <w:p w:rsidR="004A053E" w:rsidRPr="007B4005" w:rsidRDefault="004A053E" w:rsidP="004A053E">
      <w:pPr>
        <w:tabs>
          <w:tab w:val="left" w:pos="993"/>
          <w:tab w:val="left" w:pos="9923"/>
        </w:tabs>
        <w:ind w:left="567"/>
        <w:jc w:val="both"/>
        <w:rPr>
          <w:rFonts w:ascii="Arial" w:hAnsi="Arial" w:cs="Arial"/>
          <w:sz w:val="22"/>
          <w:szCs w:val="22"/>
        </w:rPr>
      </w:pPr>
    </w:p>
    <w:p w:rsidR="004A053E" w:rsidRPr="00735E4A" w:rsidRDefault="004A053E" w:rsidP="004A053E">
      <w:pPr>
        <w:tabs>
          <w:tab w:val="left" w:pos="993"/>
          <w:tab w:val="left" w:pos="9923"/>
        </w:tabs>
        <w:ind w:left="567"/>
        <w:jc w:val="both"/>
        <w:rPr>
          <w:rFonts w:ascii="Arial" w:hAnsi="Arial" w:cs="Arial"/>
          <w:sz w:val="22"/>
          <w:szCs w:val="22"/>
        </w:rPr>
      </w:pPr>
      <w:r w:rsidRPr="00735E4A">
        <w:rPr>
          <w:rFonts w:ascii="Arial" w:hAnsi="Arial" w:cs="Arial"/>
          <w:sz w:val="22"/>
          <w:szCs w:val="22"/>
        </w:rPr>
        <w:t>I candidati dovranno prendere visione, accettare e condividere i contenuti del Piano Triennale Prevenzione della Corruzione integrato con la Sezione Trasparenza adottato dall'Azienda per il triennio 20</w:t>
      </w:r>
      <w:r>
        <w:rPr>
          <w:rFonts w:ascii="Arial" w:hAnsi="Arial" w:cs="Arial"/>
          <w:sz w:val="22"/>
          <w:szCs w:val="22"/>
        </w:rPr>
        <w:t>20</w:t>
      </w:r>
      <w:r w:rsidRPr="00735E4A">
        <w:rPr>
          <w:rFonts w:ascii="Arial" w:hAnsi="Arial" w:cs="Arial"/>
          <w:sz w:val="22"/>
          <w:szCs w:val="22"/>
        </w:rPr>
        <w:t>-202</w:t>
      </w:r>
      <w:r>
        <w:rPr>
          <w:rFonts w:ascii="Arial" w:hAnsi="Arial" w:cs="Arial"/>
          <w:sz w:val="22"/>
          <w:szCs w:val="22"/>
        </w:rPr>
        <w:t>2</w:t>
      </w:r>
      <w:r w:rsidRPr="00735E4A">
        <w:rPr>
          <w:rFonts w:ascii="Arial" w:hAnsi="Arial" w:cs="Arial"/>
          <w:sz w:val="22"/>
          <w:szCs w:val="22"/>
        </w:rPr>
        <w:t xml:space="preserve"> con particolare riferimento a:</w:t>
      </w:r>
    </w:p>
    <w:p w:rsidR="004A053E" w:rsidRPr="00CC232F" w:rsidRDefault="004A053E" w:rsidP="004A053E">
      <w:pPr>
        <w:tabs>
          <w:tab w:val="left" w:pos="9923"/>
        </w:tabs>
        <w:ind w:left="567"/>
        <w:jc w:val="both"/>
        <w:rPr>
          <w:rStyle w:val="fontstyle56"/>
          <w:rFonts w:ascii="Arial" w:hAnsi="Arial" w:cs="Arial"/>
          <w:sz w:val="22"/>
        </w:rPr>
      </w:pPr>
      <w:r w:rsidRPr="00CC232F">
        <w:rPr>
          <w:rStyle w:val="fontstyle56"/>
          <w:rFonts w:ascii="Arial" w:hAnsi="Arial" w:cs="Arial"/>
          <w:sz w:val="22"/>
        </w:rPr>
        <w:t>1.</w:t>
      </w:r>
      <w:r>
        <w:rPr>
          <w:rStyle w:val="fontstyle56"/>
          <w:rFonts w:ascii="Arial" w:hAnsi="Arial" w:cs="Arial"/>
          <w:sz w:val="22"/>
        </w:rPr>
        <w:t xml:space="preserve"> </w:t>
      </w:r>
      <w:r w:rsidRPr="00CC232F">
        <w:rPr>
          <w:rStyle w:val="fontstyle56"/>
          <w:rFonts w:ascii="Arial" w:hAnsi="Arial" w:cs="Arial"/>
          <w:sz w:val="22"/>
        </w:rPr>
        <w:t xml:space="preserve">Legge n. 190/2012 e </w:t>
      </w:r>
      <w:proofErr w:type="spellStart"/>
      <w:r w:rsidRPr="00CC232F">
        <w:rPr>
          <w:rStyle w:val="fontstyle56"/>
          <w:rFonts w:ascii="Arial" w:hAnsi="Arial" w:cs="Arial"/>
          <w:sz w:val="22"/>
        </w:rPr>
        <w:t>s.m.i.</w:t>
      </w:r>
      <w:proofErr w:type="spellEnd"/>
      <w:r w:rsidRPr="00CC232F">
        <w:rPr>
          <w:rStyle w:val="fontstyle56"/>
          <w:rFonts w:ascii="Arial" w:hAnsi="Arial" w:cs="Arial"/>
          <w:sz w:val="22"/>
        </w:rPr>
        <w:t xml:space="preserve"> in materia di Prevenzione della Corruzione;</w:t>
      </w:r>
    </w:p>
    <w:p w:rsidR="004A053E" w:rsidRPr="00CC232F" w:rsidRDefault="004A053E" w:rsidP="004A053E">
      <w:pPr>
        <w:tabs>
          <w:tab w:val="left" w:pos="9923"/>
        </w:tabs>
        <w:ind w:left="567"/>
        <w:jc w:val="both"/>
        <w:rPr>
          <w:rStyle w:val="fontstyle56"/>
          <w:rFonts w:ascii="Arial" w:hAnsi="Arial" w:cs="Arial"/>
          <w:sz w:val="22"/>
        </w:rPr>
      </w:pPr>
      <w:r w:rsidRPr="00CC232F">
        <w:rPr>
          <w:rStyle w:val="fontstyle56"/>
          <w:rFonts w:ascii="Arial" w:hAnsi="Arial" w:cs="Arial"/>
          <w:sz w:val="22"/>
        </w:rPr>
        <w:t>2.</w:t>
      </w:r>
      <w:r>
        <w:rPr>
          <w:rStyle w:val="fontstyle56"/>
          <w:rFonts w:ascii="Arial" w:hAnsi="Arial" w:cs="Arial"/>
          <w:sz w:val="22"/>
        </w:rPr>
        <w:t xml:space="preserve"> </w:t>
      </w:r>
      <w:proofErr w:type="spellStart"/>
      <w:r w:rsidRPr="00CC232F">
        <w:rPr>
          <w:rStyle w:val="fontstyle56"/>
          <w:rFonts w:ascii="Arial" w:hAnsi="Arial" w:cs="Arial"/>
          <w:sz w:val="22"/>
        </w:rPr>
        <w:t>D.Lgs.</w:t>
      </w:r>
      <w:proofErr w:type="spellEnd"/>
      <w:r w:rsidRPr="00CC232F">
        <w:rPr>
          <w:rStyle w:val="fontstyle56"/>
          <w:rFonts w:ascii="Arial" w:hAnsi="Arial" w:cs="Arial"/>
          <w:sz w:val="22"/>
        </w:rPr>
        <w:t xml:space="preserve"> n. 97 del 25 maggio 2016 di revisione e semplificazione delle disposizioni in materia di prevenzione della corruzione, pubblicità e trasparenza;</w:t>
      </w:r>
    </w:p>
    <w:p w:rsidR="004A053E" w:rsidRPr="00CC232F" w:rsidRDefault="004A053E" w:rsidP="004A053E">
      <w:pPr>
        <w:tabs>
          <w:tab w:val="left" w:pos="9923"/>
        </w:tabs>
        <w:ind w:left="567"/>
        <w:jc w:val="both"/>
        <w:rPr>
          <w:rStyle w:val="fontstyle56"/>
          <w:rFonts w:ascii="Arial" w:hAnsi="Arial" w:cs="Arial"/>
          <w:sz w:val="22"/>
        </w:rPr>
      </w:pPr>
      <w:r>
        <w:rPr>
          <w:rStyle w:val="fontstyle56"/>
          <w:rFonts w:ascii="Arial" w:hAnsi="Arial" w:cs="Arial"/>
          <w:sz w:val="22"/>
        </w:rPr>
        <w:t>3</w:t>
      </w:r>
      <w:r w:rsidRPr="00CC232F">
        <w:rPr>
          <w:rStyle w:val="fontstyle56"/>
          <w:rFonts w:ascii="Arial" w:hAnsi="Arial" w:cs="Arial"/>
          <w:sz w:val="22"/>
        </w:rPr>
        <w:t xml:space="preserve">. </w:t>
      </w:r>
      <w:proofErr w:type="spellStart"/>
      <w:r w:rsidRPr="00CC232F">
        <w:rPr>
          <w:rStyle w:val="fontstyle56"/>
          <w:rFonts w:ascii="Arial" w:hAnsi="Arial" w:cs="Arial"/>
          <w:sz w:val="22"/>
        </w:rPr>
        <w:t>D.Lvo</w:t>
      </w:r>
      <w:proofErr w:type="spellEnd"/>
      <w:r w:rsidRPr="00CC232F">
        <w:rPr>
          <w:rStyle w:val="fontstyle56"/>
          <w:rFonts w:ascii="Arial" w:hAnsi="Arial" w:cs="Arial"/>
          <w:sz w:val="22"/>
        </w:rPr>
        <w:t xml:space="preserve"> n. 39/2013 in materia di incompatibilità e </w:t>
      </w:r>
      <w:proofErr w:type="spellStart"/>
      <w:r w:rsidRPr="00CC232F">
        <w:rPr>
          <w:rStyle w:val="fontstyle56"/>
          <w:rFonts w:ascii="Arial" w:hAnsi="Arial" w:cs="Arial"/>
          <w:sz w:val="22"/>
        </w:rPr>
        <w:t>inconferibilità</w:t>
      </w:r>
      <w:proofErr w:type="spellEnd"/>
      <w:r w:rsidRPr="00CC232F">
        <w:rPr>
          <w:rStyle w:val="fontstyle56"/>
          <w:rFonts w:ascii="Arial" w:hAnsi="Arial" w:cs="Arial"/>
          <w:sz w:val="22"/>
        </w:rPr>
        <w:t xml:space="preserve"> incarichi;</w:t>
      </w:r>
    </w:p>
    <w:p w:rsidR="004A053E" w:rsidRPr="00CC232F" w:rsidRDefault="004A053E" w:rsidP="004A053E">
      <w:pPr>
        <w:tabs>
          <w:tab w:val="left" w:pos="9923"/>
        </w:tabs>
        <w:ind w:left="567"/>
        <w:jc w:val="both"/>
        <w:rPr>
          <w:rStyle w:val="fontstyle56"/>
          <w:rFonts w:ascii="Arial" w:hAnsi="Arial" w:cs="Arial"/>
          <w:sz w:val="22"/>
        </w:rPr>
      </w:pPr>
      <w:r>
        <w:rPr>
          <w:rStyle w:val="fontstyle56"/>
          <w:rFonts w:ascii="Arial" w:hAnsi="Arial" w:cs="Arial"/>
          <w:sz w:val="22"/>
        </w:rPr>
        <w:t>4</w:t>
      </w:r>
      <w:r w:rsidRPr="00CC232F">
        <w:rPr>
          <w:rStyle w:val="fontstyle56"/>
          <w:rFonts w:ascii="Arial" w:hAnsi="Arial" w:cs="Arial"/>
          <w:sz w:val="22"/>
        </w:rPr>
        <w:t>.</w:t>
      </w:r>
      <w:r>
        <w:rPr>
          <w:rStyle w:val="fontstyle56"/>
          <w:rFonts w:ascii="Arial" w:hAnsi="Arial" w:cs="Arial"/>
          <w:sz w:val="22"/>
        </w:rPr>
        <w:t xml:space="preserve"> </w:t>
      </w:r>
      <w:proofErr w:type="spellStart"/>
      <w:r w:rsidRPr="00CC232F">
        <w:rPr>
          <w:rStyle w:val="fontstyle56"/>
          <w:rFonts w:ascii="Arial" w:hAnsi="Arial" w:cs="Arial"/>
          <w:sz w:val="22"/>
        </w:rPr>
        <w:t>D.Lgs</w:t>
      </w:r>
      <w:proofErr w:type="spellEnd"/>
      <w:r w:rsidRPr="00CC232F">
        <w:rPr>
          <w:rStyle w:val="fontstyle56"/>
          <w:rFonts w:ascii="Arial" w:hAnsi="Arial" w:cs="Arial"/>
          <w:sz w:val="22"/>
        </w:rPr>
        <w:t xml:space="preserve"> n. 33/2013 e </w:t>
      </w:r>
      <w:proofErr w:type="spellStart"/>
      <w:r w:rsidRPr="00CC232F">
        <w:rPr>
          <w:rStyle w:val="fontstyle56"/>
          <w:rFonts w:ascii="Arial" w:hAnsi="Arial" w:cs="Arial"/>
          <w:sz w:val="22"/>
        </w:rPr>
        <w:t>s.m.i.</w:t>
      </w:r>
      <w:proofErr w:type="spellEnd"/>
      <w:r w:rsidRPr="00CC232F">
        <w:rPr>
          <w:rStyle w:val="fontstyle56"/>
          <w:rFonts w:ascii="Arial" w:hAnsi="Arial" w:cs="Arial"/>
          <w:sz w:val="22"/>
        </w:rPr>
        <w:t xml:space="preserve"> in materia di Trasparenza;</w:t>
      </w:r>
    </w:p>
    <w:p w:rsidR="004A053E" w:rsidRPr="00CC232F" w:rsidRDefault="004A053E" w:rsidP="004A053E">
      <w:pPr>
        <w:tabs>
          <w:tab w:val="left" w:pos="9923"/>
        </w:tabs>
        <w:ind w:left="567"/>
        <w:jc w:val="both"/>
        <w:rPr>
          <w:rStyle w:val="fontstyle56"/>
          <w:rFonts w:ascii="Arial" w:hAnsi="Arial" w:cs="Arial"/>
          <w:sz w:val="22"/>
        </w:rPr>
      </w:pPr>
      <w:r>
        <w:rPr>
          <w:rStyle w:val="fontstyle56"/>
          <w:rFonts w:ascii="Arial" w:hAnsi="Arial" w:cs="Arial"/>
          <w:sz w:val="22"/>
        </w:rPr>
        <w:t>5</w:t>
      </w:r>
      <w:r w:rsidRPr="00CC232F">
        <w:rPr>
          <w:rStyle w:val="fontstyle56"/>
          <w:rFonts w:ascii="Arial" w:hAnsi="Arial" w:cs="Arial"/>
          <w:sz w:val="22"/>
        </w:rPr>
        <w:t>.</w:t>
      </w:r>
      <w:r>
        <w:rPr>
          <w:rStyle w:val="fontstyle56"/>
          <w:rFonts w:ascii="Arial" w:hAnsi="Arial" w:cs="Arial"/>
          <w:sz w:val="22"/>
        </w:rPr>
        <w:t xml:space="preserve"> </w:t>
      </w:r>
      <w:r w:rsidRPr="00CC232F">
        <w:rPr>
          <w:rStyle w:val="fontstyle56"/>
          <w:rFonts w:ascii="Arial" w:hAnsi="Arial" w:cs="Arial"/>
          <w:sz w:val="22"/>
        </w:rPr>
        <w:t>D.L.gs n. 159/</w:t>
      </w:r>
      <w:proofErr w:type="gramStart"/>
      <w:r w:rsidRPr="00CC232F">
        <w:rPr>
          <w:rStyle w:val="fontstyle56"/>
          <w:rFonts w:ascii="Arial" w:hAnsi="Arial" w:cs="Arial"/>
          <w:sz w:val="22"/>
        </w:rPr>
        <w:t>2011:Codice</w:t>
      </w:r>
      <w:proofErr w:type="gramEnd"/>
      <w:r w:rsidRPr="00CC232F">
        <w:rPr>
          <w:rStyle w:val="fontstyle56"/>
          <w:rFonts w:ascii="Arial" w:hAnsi="Arial" w:cs="Arial"/>
          <w:sz w:val="22"/>
        </w:rPr>
        <w:t xml:space="preserve"> delle Leggi Antimafia;</w:t>
      </w:r>
    </w:p>
    <w:p w:rsidR="004A053E" w:rsidRPr="00CC232F" w:rsidRDefault="004A053E" w:rsidP="004A053E">
      <w:pPr>
        <w:tabs>
          <w:tab w:val="left" w:pos="9923"/>
        </w:tabs>
        <w:ind w:left="567"/>
        <w:jc w:val="both"/>
        <w:rPr>
          <w:rStyle w:val="fontstyle56"/>
          <w:rFonts w:ascii="Arial" w:hAnsi="Arial" w:cs="Arial"/>
          <w:sz w:val="22"/>
        </w:rPr>
      </w:pPr>
      <w:r>
        <w:rPr>
          <w:rStyle w:val="fontstyle56"/>
          <w:rFonts w:ascii="Arial" w:hAnsi="Arial" w:cs="Arial"/>
          <w:sz w:val="22"/>
        </w:rPr>
        <w:t>6</w:t>
      </w:r>
      <w:r w:rsidRPr="00CC232F">
        <w:rPr>
          <w:rStyle w:val="fontstyle56"/>
          <w:rFonts w:ascii="Arial" w:hAnsi="Arial" w:cs="Arial"/>
          <w:sz w:val="22"/>
        </w:rPr>
        <w:t xml:space="preserve">. </w:t>
      </w:r>
      <w:proofErr w:type="spellStart"/>
      <w:r w:rsidRPr="00CC232F">
        <w:rPr>
          <w:rStyle w:val="fontstyle56"/>
          <w:rFonts w:ascii="Arial" w:hAnsi="Arial" w:cs="Arial"/>
          <w:sz w:val="22"/>
        </w:rPr>
        <w:t>D.Lgs.</w:t>
      </w:r>
      <w:proofErr w:type="spellEnd"/>
      <w:r w:rsidRPr="00CC232F">
        <w:rPr>
          <w:rStyle w:val="fontstyle56"/>
          <w:rFonts w:ascii="Arial" w:hAnsi="Arial" w:cs="Arial"/>
          <w:sz w:val="22"/>
        </w:rPr>
        <w:t xml:space="preserve"> n. 231/2001 e </w:t>
      </w:r>
      <w:proofErr w:type="spellStart"/>
      <w:r w:rsidRPr="00CC232F">
        <w:rPr>
          <w:rStyle w:val="fontstyle56"/>
          <w:rFonts w:ascii="Arial" w:hAnsi="Arial" w:cs="Arial"/>
          <w:sz w:val="22"/>
        </w:rPr>
        <w:t>s.m.i.</w:t>
      </w:r>
      <w:proofErr w:type="spellEnd"/>
      <w:r w:rsidRPr="00CC232F">
        <w:rPr>
          <w:rStyle w:val="fontstyle56"/>
          <w:rFonts w:ascii="Arial" w:hAnsi="Arial" w:cs="Arial"/>
          <w:sz w:val="22"/>
        </w:rPr>
        <w:t xml:space="preserve"> in materia di responsabilità amministrativa delle persone giuridiche;</w:t>
      </w:r>
    </w:p>
    <w:p w:rsidR="004A053E" w:rsidRPr="00CC232F" w:rsidRDefault="004A053E" w:rsidP="004A053E">
      <w:pPr>
        <w:tabs>
          <w:tab w:val="left" w:pos="9923"/>
        </w:tabs>
        <w:ind w:left="567"/>
        <w:jc w:val="both"/>
        <w:rPr>
          <w:rStyle w:val="fontstyle56"/>
          <w:rFonts w:ascii="Arial" w:hAnsi="Arial" w:cs="Arial"/>
          <w:sz w:val="22"/>
        </w:rPr>
      </w:pPr>
      <w:r>
        <w:rPr>
          <w:rStyle w:val="fontstyle56"/>
          <w:rFonts w:ascii="Arial" w:hAnsi="Arial" w:cs="Arial"/>
          <w:sz w:val="22"/>
        </w:rPr>
        <w:t>7</w:t>
      </w:r>
      <w:r w:rsidRPr="00CC232F">
        <w:rPr>
          <w:rStyle w:val="fontstyle56"/>
          <w:rFonts w:ascii="Arial" w:hAnsi="Arial" w:cs="Arial"/>
          <w:sz w:val="22"/>
        </w:rPr>
        <w:t>.</w:t>
      </w:r>
      <w:r>
        <w:rPr>
          <w:rStyle w:val="fontstyle56"/>
          <w:rFonts w:ascii="Arial" w:hAnsi="Arial" w:cs="Arial"/>
          <w:sz w:val="22"/>
        </w:rPr>
        <w:t xml:space="preserve"> </w:t>
      </w:r>
      <w:r w:rsidRPr="00CC232F">
        <w:rPr>
          <w:rStyle w:val="fontstyle56"/>
          <w:rFonts w:ascii="Arial" w:hAnsi="Arial" w:cs="Arial"/>
          <w:sz w:val="22"/>
        </w:rPr>
        <w:t>Linee guida pubblicate sui siti delle Pubbliche Amministrazioni (ed in particolare sul sito www.anticorruzione.it e del Dipartimento della Funzione Pubblica) in tema di prevenzione della corruzione e trasparenza;</w:t>
      </w:r>
    </w:p>
    <w:p w:rsidR="004A053E" w:rsidRPr="00CC232F" w:rsidRDefault="004A053E" w:rsidP="004A053E">
      <w:pPr>
        <w:tabs>
          <w:tab w:val="left" w:pos="9923"/>
        </w:tabs>
        <w:ind w:left="567"/>
        <w:jc w:val="both"/>
        <w:rPr>
          <w:rStyle w:val="fontstyle56"/>
          <w:rFonts w:ascii="Arial" w:hAnsi="Arial" w:cs="Arial"/>
          <w:sz w:val="22"/>
        </w:rPr>
      </w:pPr>
      <w:r>
        <w:rPr>
          <w:rStyle w:val="fontstyle56"/>
          <w:rFonts w:ascii="Arial" w:hAnsi="Arial" w:cs="Arial"/>
          <w:sz w:val="22"/>
        </w:rPr>
        <w:t>8</w:t>
      </w:r>
      <w:r w:rsidRPr="00CC232F">
        <w:rPr>
          <w:rStyle w:val="fontstyle56"/>
          <w:rFonts w:ascii="Arial" w:hAnsi="Arial" w:cs="Arial"/>
          <w:sz w:val="22"/>
        </w:rPr>
        <w:t>. Codice di Comportamento aziendale dei dipendenti;</w:t>
      </w:r>
    </w:p>
    <w:p w:rsidR="004A053E" w:rsidRPr="00CC232F" w:rsidRDefault="004A053E" w:rsidP="004A053E">
      <w:pPr>
        <w:tabs>
          <w:tab w:val="left" w:pos="9923"/>
        </w:tabs>
        <w:ind w:left="567"/>
        <w:jc w:val="both"/>
        <w:rPr>
          <w:rStyle w:val="fontstyle56"/>
          <w:rFonts w:ascii="Arial" w:hAnsi="Arial" w:cs="Arial"/>
          <w:sz w:val="22"/>
        </w:rPr>
      </w:pPr>
      <w:r>
        <w:rPr>
          <w:rStyle w:val="fontstyle56"/>
          <w:rFonts w:ascii="Arial" w:hAnsi="Arial" w:cs="Arial"/>
          <w:sz w:val="22"/>
        </w:rPr>
        <w:t>9</w:t>
      </w:r>
      <w:r w:rsidRPr="00CC232F">
        <w:rPr>
          <w:rStyle w:val="fontstyle56"/>
          <w:rFonts w:ascii="Arial" w:hAnsi="Arial" w:cs="Arial"/>
          <w:sz w:val="22"/>
        </w:rPr>
        <w:t>. Regolamento aziendale sui criteri per lo svolgimento di incarichi affidati ai dipendenti;</w:t>
      </w:r>
    </w:p>
    <w:p w:rsidR="004A053E" w:rsidRPr="00CC232F" w:rsidRDefault="004A053E" w:rsidP="004A053E">
      <w:pPr>
        <w:tabs>
          <w:tab w:val="left" w:pos="9923"/>
        </w:tabs>
        <w:ind w:left="567"/>
        <w:jc w:val="both"/>
        <w:rPr>
          <w:rStyle w:val="fontstyle56"/>
          <w:rFonts w:ascii="Arial" w:hAnsi="Arial" w:cs="Arial"/>
          <w:sz w:val="22"/>
        </w:rPr>
      </w:pPr>
      <w:r>
        <w:rPr>
          <w:rStyle w:val="fontstyle56"/>
          <w:rFonts w:ascii="Arial" w:hAnsi="Arial" w:cs="Arial"/>
          <w:sz w:val="22"/>
        </w:rPr>
        <w:t>10</w:t>
      </w:r>
      <w:r w:rsidRPr="00CC232F">
        <w:rPr>
          <w:rStyle w:val="fontstyle56"/>
          <w:rFonts w:ascii="Arial" w:hAnsi="Arial" w:cs="Arial"/>
          <w:sz w:val="22"/>
        </w:rPr>
        <w:t>. Carta dei Servizi;</w:t>
      </w:r>
    </w:p>
    <w:p w:rsidR="004A053E" w:rsidRDefault="004A053E" w:rsidP="004A053E">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4A053E" w:rsidRPr="00DD782E" w:rsidRDefault="004A053E" w:rsidP="004A053E">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w:t>
      </w:r>
      <w:r w:rsidRPr="00DD782E">
        <w:rPr>
          <w:rFonts w:ascii="Arial" w:hAnsi="Arial" w:cs="Arial"/>
          <w:sz w:val="22"/>
          <w:szCs w:val="22"/>
        </w:rPr>
        <w:lastRenderedPageBreak/>
        <w:t xml:space="preserve">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4A053E" w:rsidRPr="00DD782E" w:rsidRDefault="004A053E" w:rsidP="004A053E">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4A053E" w:rsidRPr="00DD782E" w:rsidRDefault="004A053E" w:rsidP="004A053E">
      <w:pPr>
        <w:tabs>
          <w:tab w:val="left" w:pos="9923"/>
        </w:tabs>
        <w:ind w:left="567"/>
        <w:jc w:val="both"/>
        <w:rPr>
          <w:rFonts w:ascii="Arial" w:hAnsi="Arial" w:cs="Arial"/>
          <w:sz w:val="22"/>
          <w:szCs w:val="22"/>
        </w:rPr>
      </w:pPr>
    </w:p>
    <w:p w:rsidR="004A053E" w:rsidRPr="00DD782E" w:rsidRDefault="004A053E" w:rsidP="004A053E">
      <w:pPr>
        <w:tabs>
          <w:tab w:val="left" w:pos="9923"/>
        </w:tabs>
        <w:ind w:left="567"/>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4A053E" w:rsidRPr="00DD782E" w:rsidRDefault="004A053E" w:rsidP="004A053E">
      <w:pPr>
        <w:tabs>
          <w:tab w:val="left" w:pos="9923"/>
        </w:tabs>
        <w:ind w:left="567"/>
        <w:jc w:val="both"/>
        <w:rPr>
          <w:rFonts w:ascii="Arial" w:hAnsi="Arial" w:cs="Arial"/>
          <w:sz w:val="22"/>
          <w:szCs w:val="22"/>
        </w:rPr>
      </w:pPr>
    </w:p>
    <w:p w:rsidR="004A053E" w:rsidRPr="00DD782E" w:rsidRDefault="004A053E" w:rsidP="004A053E">
      <w:pPr>
        <w:tabs>
          <w:tab w:val="left" w:pos="9923"/>
        </w:tabs>
        <w:ind w:left="567"/>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4A053E" w:rsidRDefault="004A053E" w:rsidP="004A053E">
      <w:pPr>
        <w:tabs>
          <w:tab w:val="left" w:pos="9923"/>
        </w:tabs>
        <w:ind w:left="567"/>
        <w:jc w:val="both"/>
        <w:rPr>
          <w:rFonts w:ascii="Arial" w:hAnsi="Arial" w:cs="Arial"/>
          <w:sz w:val="22"/>
          <w:szCs w:val="22"/>
        </w:rPr>
      </w:pPr>
    </w:p>
    <w:p w:rsidR="004A053E" w:rsidRPr="00DD782E" w:rsidRDefault="004A053E" w:rsidP="004A053E">
      <w:pPr>
        <w:tabs>
          <w:tab w:val="left" w:pos="9923"/>
        </w:tabs>
        <w:ind w:left="567"/>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4A053E" w:rsidRPr="00DD782E" w:rsidRDefault="004A053E" w:rsidP="004A053E">
      <w:pPr>
        <w:tabs>
          <w:tab w:val="left" w:pos="9923"/>
        </w:tabs>
        <w:ind w:left="567"/>
        <w:jc w:val="both"/>
        <w:rPr>
          <w:rFonts w:ascii="Arial" w:hAnsi="Arial" w:cs="Arial"/>
          <w:sz w:val="22"/>
          <w:szCs w:val="22"/>
        </w:rPr>
      </w:pPr>
    </w:p>
    <w:p w:rsidR="004A053E" w:rsidRDefault="004A053E" w:rsidP="004A053E">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590862">
        <w:rPr>
          <w:rFonts w:ascii="Arial" w:hAnsi="Arial" w:cs="Arial"/>
          <w:sz w:val="22"/>
          <w:szCs w:val="22"/>
        </w:rPr>
        <w:t>1</w:t>
      </w:r>
      <w:r w:rsidR="00B135F4">
        <w:rPr>
          <w:rFonts w:ascii="Arial" w:hAnsi="Arial" w:cs="Arial"/>
          <w:sz w:val="22"/>
          <w:szCs w:val="22"/>
        </w:rPr>
        <w:t>5</w:t>
      </w:r>
      <w:r w:rsidR="00CC6F71">
        <w:rPr>
          <w:rFonts w:ascii="Arial" w:hAnsi="Arial" w:cs="Arial"/>
          <w:sz w:val="22"/>
          <w:szCs w:val="22"/>
        </w:rPr>
        <w:t xml:space="preserve"> dicembre </w:t>
      </w:r>
      <w:r>
        <w:rPr>
          <w:rFonts w:ascii="Arial" w:hAnsi="Arial" w:cs="Arial"/>
          <w:sz w:val="22"/>
          <w:szCs w:val="22"/>
        </w:rPr>
        <w:t>2020</w:t>
      </w:r>
    </w:p>
    <w:p w:rsidR="004A053E" w:rsidRDefault="004A053E" w:rsidP="004A053E">
      <w:pPr>
        <w:tabs>
          <w:tab w:val="left" w:pos="9923"/>
        </w:tabs>
        <w:ind w:left="567"/>
        <w:jc w:val="both"/>
        <w:rPr>
          <w:rFonts w:ascii="Arial" w:hAnsi="Arial" w:cs="Arial"/>
          <w:sz w:val="22"/>
          <w:szCs w:val="22"/>
        </w:rPr>
      </w:pPr>
    </w:p>
    <w:p w:rsidR="005A777C" w:rsidRPr="00DD782E" w:rsidRDefault="005A777C" w:rsidP="004A053E">
      <w:pPr>
        <w:tabs>
          <w:tab w:val="left" w:pos="9923"/>
        </w:tabs>
        <w:ind w:left="567"/>
        <w:jc w:val="both"/>
        <w:rPr>
          <w:rFonts w:ascii="Arial" w:hAnsi="Arial" w:cs="Arial"/>
          <w:sz w:val="22"/>
          <w:szCs w:val="22"/>
        </w:rPr>
      </w:pPr>
    </w:p>
    <w:p w:rsidR="004A053E" w:rsidRPr="00DD782E" w:rsidRDefault="004A053E" w:rsidP="004A053E">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4A053E" w:rsidRPr="00DD782E" w:rsidRDefault="004A053E" w:rsidP="004A053E">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Dr. Eugenio Porfido)</w:t>
      </w:r>
    </w:p>
    <w:p w:rsidR="004A053E" w:rsidRDefault="004A053E" w:rsidP="004A053E">
      <w:pPr>
        <w:tabs>
          <w:tab w:val="left" w:pos="426"/>
          <w:tab w:val="left" w:pos="2160"/>
          <w:tab w:val="left" w:pos="5103"/>
          <w:tab w:val="left" w:pos="5812"/>
          <w:tab w:val="left" w:pos="7088"/>
        </w:tabs>
        <w:spacing w:line="262" w:lineRule="atLeast"/>
        <w:ind w:right="6"/>
        <w:jc w:val="center"/>
        <w:rPr>
          <w:rFonts w:ascii="Courier New" w:hAnsi="Courier New" w:cs="Courier New"/>
        </w:rPr>
      </w:pPr>
    </w:p>
    <w:p w:rsidR="00DD782E" w:rsidRDefault="00DD782E" w:rsidP="00DD782E">
      <w:pPr>
        <w:tabs>
          <w:tab w:val="left" w:pos="426"/>
          <w:tab w:val="left" w:pos="2160"/>
          <w:tab w:val="left" w:pos="5103"/>
          <w:tab w:val="left" w:pos="5812"/>
          <w:tab w:val="left" w:pos="7088"/>
        </w:tabs>
        <w:spacing w:line="262" w:lineRule="atLeast"/>
        <w:ind w:right="6"/>
        <w:jc w:val="center"/>
        <w:rPr>
          <w:rFonts w:ascii="Courier New" w:hAnsi="Courier New" w:cs="Courier New"/>
        </w:rPr>
      </w:pPr>
    </w:p>
    <w:p w:rsidR="008F7980" w:rsidRDefault="008F7980" w:rsidP="00DD782E">
      <w:pPr>
        <w:tabs>
          <w:tab w:val="left" w:pos="993"/>
          <w:tab w:val="left" w:pos="9923"/>
        </w:tabs>
        <w:ind w:left="567"/>
        <w:jc w:val="both"/>
        <w:rPr>
          <w:rFonts w:ascii="Arial" w:hAnsi="Arial" w:cs="Arial"/>
          <w:sz w:val="22"/>
          <w:szCs w:val="22"/>
        </w:rPr>
      </w:pPr>
    </w:p>
    <w:sectPr w:rsidR="008F7980" w:rsidSect="00C74C06">
      <w:footerReference w:type="even" r:id="rId11"/>
      <w:footerReference w:type="default" r:id="rId12"/>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12" w:rsidRDefault="00526212">
      <w:r>
        <w:separator/>
      </w:r>
    </w:p>
  </w:endnote>
  <w:endnote w:type="continuationSeparator" w:id="0">
    <w:p w:rsidR="00526212" w:rsidRDefault="00526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60" w:rsidRDefault="00415D6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415D60" w:rsidRDefault="00415D6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D60" w:rsidRPr="00240821" w:rsidRDefault="00415D60"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04447B">
      <w:rPr>
        <w:rStyle w:val="Numeropagina"/>
        <w:rFonts w:ascii="Tahoma" w:hAnsi="Tahoma" w:cs="Tahoma"/>
        <w:noProof/>
      </w:rPr>
      <w:t>9</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04447B">
      <w:rPr>
        <w:rStyle w:val="Numeropagina"/>
        <w:rFonts w:ascii="Tahoma" w:hAnsi="Tahoma" w:cs="Tahoma"/>
        <w:noProof/>
      </w:rPr>
      <w:t>9</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12" w:rsidRDefault="00526212">
      <w:r>
        <w:separator/>
      </w:r>
    </w:p>
  </w:footnote>
  <w:footnote w:type="continuationSeparator" w:id="0">
    <w:p w:rsidR="00526212" w:rsidRDefault="005262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3">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4">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5">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6">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7">
    <w:nsid w:val="3CF012B1"/>
    <w:multiLevelType w:val="hybridMultilevel"/>
    <w:tmpl w:val="29DE7E26"/>
    <w:lvl w:ilvl="0" w:tplc="5F7EF1D6">
      <w:start w:val="14"/>
      <w:numFmt w:val="bullet"/>
      <w:lvlText w:val=""/>
      <w:lvlJc w:val="left"/>
      <w:pPr>
        <w:ind w:left="927" w:hanging="360"/>
      </w:pPr>
      <w:rPr>
        <w:rFonts w:ascii="Symbol" w:eastAsia="Times New Roman" w:hAnsi="Symbo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6"/>
  </w:num>
  <w:num w:numId="9">
    <w:abstractNumId w:val="15"/>
  </w:num>
  <w:num w:numId="10">
    <w:abstractNumId w:val="12"/>
  </w:num>
  <w:num w:numId="11">
    <w:abstractNumId w:val="31"/>
  </w:num>
  <w:num w:numId="12">
    <w:abstractNumId w:val="8"/>
  </w:num>
  <w:num w:numId="13">
    <w:abstractNumId w:val="27"/>
  </w:num>
  <w:num w:numId="14">
    <w:abstractNumId w:val="28"/>
  </w:num>
  <w:num w:numId="15">
    <w:abstractNumId w:val="14"/>
  </w:num>
  <w:num w:numId="16">
    <w:abstractNumId w:val="1"/>
  </w:num>
  <w:num w:numId="17">
    <w:abstractNumId w:val="33"/>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3"/>
  </w:num>
  <w:num w:numId="30">
    <w:abstractNumId w:val="28"/>
  </w:num>
  <w:num w:numId="31">
    <w:abstractNumId w:val="16"/>
  </w:num>
  <w:num w:numId="32">
    <w:abstractNumId w:val="12"/>
  </w:num>
  <w:num w:numId="33">
    <w:abstractNumId w:val="15"/>
  </w:num>
  <w:num w:numId="34">
    <w:abstractNumId w:val="5"/>
  </w:num>
  <w:num w:numId="35">
    <w:abstractNumId w:val="30"/>
  </w:num>
  <w:num w:numId="36">
    <w:abstractNumId w:val="2"/>
  </w:num>
  <w:num w:numId="37">
    <w:abstractNumId w:val="7"/>
  </w:num>
  <w:num w:numId="38">
    <w:abstractNumId w:val="22"/>
  </w:num>
  <w:num w:numId="39">
    <w:abstractNumId w:val="32"/>
  </w:num>
  <w:num w:numId="40">
    <w:abstractNumId w:val="25"/>
  </w:num>
  <w:num w:numId="41">
    <w:abstractNumId w:val="20"/>
  </w:num>
  <w:num w:numId="4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78CC"/>
    <w:rsid w:val="000257E9"/>
    <w:rsid w:val="00031288"/>
    <w:rsid w:val="00031B9A"/>
    <w:rsid w:val="000320A6"/>
    <w:rsid w:val="00042C9A"/>
    <w:rsid w:val="0004447B"/>
    <w:rsid w:val="00045009"/>
    <w:rsid w:val="00060449"/>
    <w:rsid w:val="00060DF5"/>
    <w:rsid w:val="0006565B"/>
    <w:rsid w:val="0006646E"/>
    <w:rsid w:val="00067A18"/>
    <w:rsid w:val="000710A6"/>
    <w:rsid w:val="00071CED"/>
    <w:rsid w:val="00073648"/>
    <w:rsid w:val="000746EB"/>
    <w:rsid w:val="00082F62"/>
    <w:rsid w:val="000A0BF0"/>
    <w:rsid w:val="000B21C9"/>
    <w:rsid w:val="000C3389"/>
    <w:rsid w:val="000C49AB"/>
    <w:rsid w:val="000C51A6"/>
    <w:rsid w:val="000D0D81"/>
    <w:rsid w:val="000D756F"/>
    <w:rsid w:val="000F37BC"/>
    <w:rsid w:val="00102E9C"/>
    <w:rsid w:val="0010720F"/>
    <w:rsid w:val="00153AC8"/>
    <w:rsid w:val="00155699"/>
    <w:rsid w:val="00162A09"/>
    <w:rsid w:val="0017253F"/>
    <w:rsid w:val="00172716"/>
    <w:rsid w:val="00174C81"/>
    <w:rsid w:val="00177C9D"/>
    <w:rsid w:val="00184AFA"/>
    <w:rsid w:val="001A6BA5"/>
    <w:rsid w:val="001B5D94"/>
    <w:rsid w:val="001B6B9A"/>
    <w:rsid w:val="001D5786"/>
    <w:rsid w:val="001D5D65"/>
    <w:rsid w:val="001E0D8F"/>
    <w:rsid w:val="001E2645"/>
    <w:rsid w:val="001F123B"/>
    <w:rsid w:val="001F2B6D"/>
    <w:rsid w:val="001F3E26"/>
    <w:rsid w:val="0020721D"/>
    <w:rsid w:val="002224FB"/>
    <w:rsid w:val="00231C76"/>
    <w:rsid w:val="00235536"/>
    <w:rsid w:val="00236D60"/>
    <w:rsid w:val="00240821"/>
    <w:rsid w:val="00243F38"/>
    <w:rsid w:val="00260D5E"/>
    <w:rsid w:val="002670C5"/>
    <w:rsid w:val="00274491"/>
    <w:rsid w:val="002775B4"/>
    <w:rsid w:val="002824E0"/>
    <w:rsid w:val="00292247"/>
    <w:rsid w:val="002A30FD"/>
    <w:rsid w:val="002A71C6"/>
    <w:rsid w:val="002A7A95"/>
    <w:rsid w:val="002B3F8A"/>
    <w:rsid w:val="002B4AC6"/>
    <w:rsid w:val="002B7FC7"/>
    <w:rsid w:val="002D551B"/>
    <w:rsid w:val="002D5C76"/>
    <w:rsid w:val="002E03C0"/>
    <w:rsid w:val="002F7049"/>
    <w:rsid w:val="00327758"/>
    <w:rsid w:val="003374D4"/>
    <w:rsid w:val="003423B2"/>
    <w:rsid w:val="0035396A"/>
    <w:rsid w:val="0035752A"/>
    <w:rsid w:val="00370328"/>
    <w:rsid w:val="00371DBA"/>
    <w:rsid w:val="00374F00"/>
    <w:rsid w:val="003760B3"/>
    <w:rsid w:val="003804EB"/>
    <w:rsid w:val="0038098F"/>
    <w:rsid w:val="00391196"/>
    <w:rsid w:val="003913D1"/>
    <w:rsid w:val="003B19FA"/>
    <w:rsid w:val="003B3116"/>
    <w:rsid w:val="003B3BF3"/>
    <w:rsid w:val="003B46B5"/>
    <w:rsid w:val="003B6F9D"/>
    <w:rsid w:val="003C4EAC"/>
    <w:rsid w:val="003D210A"/>
    <w:rsid w:val="003E7066"/>
    <w:rsid w:val="003F4290"/>
    <w:rsid w:val="003F60DA"/>
    <w:rsid w:val="004114D6"/>
    <w:rsid w:val="00415D60"/>
    <w:rsid w:val="0041607D"/>
    <w:rsid w:val="00422FED"/>
    <w:rsid w:val="0042693B"/>
    <w:rsid w:val="0043256E"/>
    <w:rsid w:val="00444FBB"/>
    <w:rsid w:val="004544A8"/>
    <w:rsid w:val="00461D3E"/>
    <w:rsid w:val="0046606D"/>
    <w:rsid w:val="00466CB0"/>
    <w:rsid w:val="00472E44"/>
    <w:rsid w:val="0047468B"/>
    <w:rsid w:val="00475904"/>
    <w:rsid w:val="0048273F"/>
    <w:rsid w:val="004860D7"/>
    <w:rsid w:val="004A053E"/>
    <w:rsid w:val="004A335A"/>
    <w:rsid w:val="004A4224"/>
    <w:rsid w:val="004A7C30"/>
    <w:rsid w:val="004C068B"/>
    <w:rsid w:val="004D3153"/>
    <w:rsid w:val="004D4D8D"/>
    <w:rsid w:val="004E5B64"/>
    <w:rsid w:val="004F198B"/>
    <w:rsid w:val="004F66E3"/>
    <w:rsid w:val="004F6DF9"/>
    <w:rsid w:val="005140B3"/>
    <w:rsid w:val="005223BD"/>
    <w:rsid w:val="00526212"/>
    <w:rsid w:val="0053586E"/>
    <w:rsid w:val="005409E6"/>
    <w:rsid w:val="00542846"/>
    <w:rsid w:val="00550CE8"/>
    <w:rsid w:val="00553050"/>
    <w:rsid w:val="00572AB0"/>
    <w:rsid w:val="00580068"/>
    <w:rsid w:val="00590862"/>
    <w:rsid w:val="00590A86"/>
    <w:rsid w:val="00593208"/>
    <w:rsid w:val="005A2D01"/>
    <w:rsid w:val="005A5DC0"/>
    <w:rsid w:val="005A777C"/>
    <w:rsid w:val="005C595D"/>
    <w:rsid w:val="005D3CCF"/>
    <w:rsid w:val="005D425C"/>
    <w:rsid w:val="005E1069"/>
    <w:rsid w:val="00607FD6"/>
    <w:rsid w:val="0061161D"/>
    <w:rsid w:val="00611C96"/>
    <w:rsid w:val="006214B3"/>
    <w:rsid w:val="0063188C"/>
    <w:rsid w:val="00641E85"/>
    <w:rsid w:val="00644F7C"/>
    <w:rsid w:val="00650F9D"/>
    <w:rsid w:val="006561A7"/>
    <w:rsid w:val="00662309"/>
    <w:rsid w:val="0066533C"/>
    <w:rsid w:val="00684F63"/>
    <w:rsid w:val="006B15BD"/>
    <w:rsid w:val="006B408F"/>
    <w:rsid w:val="006B6BD6"/>
    <w:rsid w:val="006B785F"/>
    <w:rsid w:val="006C398F"/>
    <w:rsid w:val="006C4DBB"/>
    <w:rsid w:val="006E40E3"/>
    <w:rsid w:val="006E414B"/>
    <w:rsid w:val="006E66B8"/>
    <w:rsid w:val="006F75DF"/>
    <w:rsid w:val="00703631"/>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948AA"/>
    <w:rsid w:val="00795079"/>
    <w:rsid w:val="00797651"/>
    <w:rsid w:val="007A1BE3"/>
    <w:rsid w:val="007A3DEB"/>
    <w:rsid w:val="007A40DB"/>
    <w:rsid w:val="007B1923"/>
    <w:rsid w:val="007B4005"/>
    <w:rsid w:val="007B5BC0"/>
    <w:rsid w:val="007B5EEE"/>
    <w:rsid w:val="007B634B"/>
    <w:rsid w:val="007B6767"/>
    <w:rsid w:val="007C3311"/>
    <w:rsid w:val="007D1B4E"/>
    <w:rsid w:val="007D2EE9"/>
    <w:rsid w:val="007D6FDA"/>
    <w:rsid w:val="007E0AFF"/>
    <w:rsid w:val="007E38C8"/>
    <w:rsid w:val="007E3B81"/>
    <w:rsid w:val="007E5465"/>
    <w:rsid w:val="007E638D"/>
    <w:rsid w:val="007E7D55"/>
    <w:rsid w:val="007E7E62"/>
    <w:rsid w:val="008037A5"/>
    <w:rsid w:val="00814414"/>
    <w:rsid w:val="00820CC2"/>
    <w:rsid w:val="00841792"/>
    <w:rsid w:val="00851DC8"/>
    <w:rsid w:val="00852BAE"/>
    <w:rsid w:val="00876505"/>
    <w:rsid w:val="00877304"/>
    <w:rsid w:val="008825A7"/>
    <w:rsid w:val="00891B40"/>
    <w:rsid w:val="00896133"/>
    <w:rsid w:val="008A2CB5"/>
    <w:rsid w:val="008A5C24"/>
    <w:rsid w:val="008A6C91"/>
    <w:rsid w:val="008B2ED3"/>
    <w:rsid w:val="008B5F87"/>
    <w:rsid w:val="008B63C7"/>
    <w:rsid w:val="008E07C1"/>
    <w:rsid w:val="008E5AA2"/>
    <w:rsid w:val="008E7D22"/>
    <w:rsid w:val="008E7E35"/>
    <w:rsid w:val="008F3163"/>
    <w:rsid w:val="008F59ED"/>
    <w:rsid w:val="008F7980"/>
    <w:rsid w:val="009064A8"/>
    <w:rsid w:val="009112F7"/>
    <w:rsid w:val="00921375"/>
    <w:rsid w:val="009302A8"/>
    <w:rsid w:val="0094015D"/>
    <w:rsid w:val="009439B1"/>
    <w:rsid w:val="009477C1"/>
    <w:rsid w:val="009505A1"/>
    <w:rsid w:val="00952AF3"/>
    <w:rsid w:val="009533BC"/>
    <w:rsid w:val="0095457D"/>
    <w:rsid w:val="009552DC"/>
    <w:rsid w:val="00967572"/>
    <w:rsid w:val="009736B9"/>
    <w:rsid w:val="009809D8"/>
    <w:rsid w:val="00980E08"/>
    <w:rsid w:val="009857E0"/>
    <w:rsid w:val="009860FF"/>
    <w:rsid w:val="009904C1"/>
    <w:rsid w:val="00996746"/>
    <w:rsid w:val="009A757D"/>
    <w:rsid w:val="009B222B"/>
    <w:rsid w:val="009B6DA2"/>
    <w:rsid w:val="009C32C3"/>
    <w:rsid w:val="009D6F50"/>
    <w:rsid w:val="009E0C59"/>
    <w:rsid w:val="009E1817"/>
    <w:rsid w:val="009F2EDD"/>
    <w:rsid w:val="009F7BB9"/>
    <w:rsid w:val="009F7DCA"/>
    <w:rsid w:val="00A0693E"/>
    <w:rsid w:val="00A0747C"/>
    <w:rsid w:val="00A10D37"/>
    <w:rsid w:val="00A20DE5"/>
    <w:rsid w:val="00A22205"/>
    <w:rsid w:val="00A22DE0"/>
    <w:rsid w:val="00A23862"/>
    <w:rsid w:val="00A24E56"/>
    <w:rsid w:val="00A34777"/>
    <w:rsid w:val="00A35481"/>
    <w:rsid w:val="00A42D5F"/>
    <w:rsid w:val="00A44726"/>
    <w:rsid w:val="00A45FAA"/>
    <w:rsid w:val="00A615BB"/>
    <w:rsid w:val="00A705F0"/>
    <w:rsid w:val="00A843DE"/>
    <w:rsid w:val="00A948B4"/>
    <w:rsid w:val="00A97222"/>
    <w:rsid w:val="00A97811"/>
    <w:rsid w:val="00AA0D56"/>
    <w:rsid w:val="00AA79F3"/>
    <w:rsid w:val="00AC2054"/>
    <w:rsid w:val="00AC29A9"/>
    <w:rsid w:val="00AD136E"/>
    <w:rsid w:val="00AD757C"/>
    <w:rsid w:val="00AE2028"/>
    <w:rsid w:val="00AF2650"/>
    <w:rsid w:val="00B040E3"/>
    <w:rsid w:val="00B135F4"/>
    <w:rsid w:val="00B13C44"/>
    <w:rsid w:val="00B1725C"/>
    <w:rsid w:val="00B21EB2"/>
    <w:rsid w:val="00B24E25"/>
    <w:rsid w:val="00B261EA"/>
    <w:rsid w:val="00B32CE7"/>
    <w:rsid w:val="00B343C0"/>
    <w:rsid w:val="00B41EB9"/>
    <w:rsid w:val="00B426FD"/>
    <w:rsid w:val="00B45E00"/>
    <w:rsid w:val="00B572FD"/>
    <w:rsid w:val="00B6214E"/>
    <w:rsid w:val="00B8572E"/>
    <w:rsid w:val="00B90A7C"/>
    <w:rsid w:val="00B91950"/>
    <w:rsid w:val="00B972DC"/>
    <w:rsid w:val="00BA50B7"/>
    <w:rsid w:val="00BB202B"/>
    <w:rsid w:val="00BB74F6"/>
    <w:rsid w:val="00BC0AFB"/>
    <w:rsid w:val="00BD290F"/>
    <w:rsid w:val="00BD5579"/>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5B82"/>
    <w:rsid w:val="00C918A2"/>
    <w:rsid w:val="00C91C2B"/>
    <w:rsid w:val="00CA7C37"/>
    <w:rsid w:val="00CC0494"/>
    <w:rsid w:val="00CC1C97"/>
    <w:rsid w:val="00CC232F"/>
    <w:rsid w:val="00CC2688"/>
    <w:rsid w:val="00CC3D24"/>
    <w:rsid w:val="00CC6167"/>
    <w:rsid w:val="00CC6F71"/>
    <w:rsid w:val="00CC7CB8"/>
    <w:rsid w:val="00CE4247"/>
    <w:rsid w:val="00CE6938"/>
    <w:rsid w:val="00CF7031"/>
    <w:rsid w:val="00D05DE4"/>
    <w:rsid w:val="00D10646"/>
    <w:rsid w:val="00D12FFD"/>
    <w:rsid w:val="00D13BFA"/>
    <w:rsid w:val="00D14E01"/>
    <w:rsid w:val="00D15BE6"/>
    <w:rsid w:val="00D15F82"/>
    <w:rsid w:val="00D1773E"/>
    <w:rsid w:val="00D249DD"/>
    <w:rsid w:val="00D26CB2"/>
    <w:rsid w:val="00D30792"/>
    <w:rsid w:val="00D33268"/>
    <w:rsid w:val="00D3471C"/>
    <w:rsid w:val="00D4021A"/>
    <w:rsid w:val="00D570F9"/>
    <w:rsid w:val="00D61141"/>
    <w:rsid w:val="00D615E8"/>
    <w:rsid w:val="00D8032B"/>
    <w:rsid w:val="00D82EC7"/>
    <w:rsid w:val="00D84380"/>
    <w:rsid w:val="00D85A33"/>
    <w:rsid w:val="00DA6E08"/>
    <w:rsid w:val="00DB15DB"/>
    <w:rsid w:val="00DC3C2D"/>
    <w:rsid w:val="00DC3D07"/>
    <w:rsid w:val="00DD782E"/>
    <w:rsid w:val="00DF1468"/>
    <w:rsid w:val="00DF52C6"/>
    <w:rsid w:val="00DF759A"/>
    <w:rsid w:val="00E02435"/>
    <w:rsid w:val="00E03911"/>
    <w:rsid w:val="00E2798B"/>
    <w:rsid w:val="00E32B13"/>
    <w:rsid w:val="00E348DF"/>
    <w:rsid w:val="00E34F5F"/>
    <w:rsid w:val="00E53057"/>
    <w:rsid w:val="00E554D7"/>
    <w:rsid w:val="00E6788F"/>
    <w:rsid w:val="00E73916"/>
    <w:rsid w:val="00E80351"/>
    <w:rsid w:val="00E865C0"/>
    <w:rsid w:val="00E9047D"/>
    <w:rsid w:val="00EA0590"/>
    <w:rsid w:val="00EA7E24"/>
    <w:rsid w:val="00EE5E9C"/>
    <w:rsid w:val="00EF0A80"/>
    <w:rsid w:val="00F02451"/>
    <w:rsid w:val="00F05CFD"/>
    <w:rsid w:val="00F207B7"/>
    <w:rsid w:val="00F25154"/>
    <w:rsid w:val="00F260FF"/>
    <w:rsid w:val="00F2636C"/>
    <w:rsid w:val="00F271FC"/>
    <w:rsid w:val="00F366AE"/>
    <w:rsid w:val="00F448FD"/>
    <w:rsid w:val="00F51280"/>
    <w:rsid w:val="00F85DD8"/>
    <w:rsid w:val="00F9591C"/>
    <w:rsid w:val="00FA295E"/>
    <w:rsid w:val="00FA54FA"/>
    <w:rsid w:val="00FA6872"/>
    <w:rsid w:val="00FB2516"/>
    <w:rsid w:val="00FB6A5D"/>
    <w:rsid w:val="00FC29BD"/>
    <w:rsid w:val="00FC2C1C"/>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36EE7CA0-EBEE-43CB-B75D-2EE19120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E1FC7-9ABC-4C66-A128-A9701F0B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4061</Words>
  <Characters>24385</Characters>
  <Application>Microsoft Office Word</Application>
  <DocSecurity>0</DocSecurity>
  <Lines>203</Lines>
  <Paragraphs>56</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28390</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5</cp:revision>
  <cp:lastPrinted>2020-12-15T10:34:00Z</cp:lastPrinted>
  <dcterms:created xsi:type="dcterms:W3CDTF">2020-12-15T10:32:00Z</dcterms:created>
  <dcterms:modified xsi:type="dcterms:W3CDTF">2020-12-15T11:43:00Z</dcterms:modified>
</cp:coreProperties>
</file>